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3798" w14:textId="2519F43A" w:rsidR="00DE2E58" w:rsidRPr="00A915FC" w:rsidRDefault="00DE2E58" w:rsidP="00DE2E58">
      <w:pPr>
        <w:tabs>
          <w:tab w:val="right" w:pos="9964"/>
        </w:tabs>
        <w:snapToGrid/>
        <w:spacing w:after="0"/>
        <w:jc w:val="left"/>
        <w:rPr>
          <w:rFonts w:ascii="Arial" w:eastAsia="宋体" w:hAnsi="Arial" w:cs="Arial"/>
          <w:b/>
          <w:bCs/>
          <w:sz w:val="32"/>
          <w:szCs w:val="28"/>
          <w:lang w:val="en-US" w:eastAsia="zh-CN"/>
        </w:rPr>
      </w:pPr>
      <w:bookmarkStart w:id="0" w:name="OLE_LINK3"/>
      <w:bookmarkStart w:id="1" w:name="_Ref133120545"/>
      <w:r w:rsidRPr="00B16C67">
        <w:rPr>
          <w:rFonts w:ascii="Arial" w:eastAsia="MS Mincho" w:hAnsi="Arial" w:cs="Arial"/>
          <w:b/>
          <w:sz w:val="32"/>
          <w:szCs w:val="32"/>
          <w:lang w:val="en-US"/>
        </w:rPr>
        <w:t>3GPP TSG RAN WG1 #1</w:t>
      </w:r>
      <w:r w:rsidR="008F0404">
        <w:rPr>
          <w:rFonts w:ascii="Arial" w:eastAsia="宋体" w:hAnsi="Arial" w:cs="Arial" w:hint="eastAsia"/>
          <w:b/>
          <w:sz w:val="32"/>
          <w:szCs w:val="32"/>
          <w:lang w:val="en-US" w:eastAsia="zh-CN"/>
        </w:rPr>
        <w:t>2</w:t>
      </w:r>
      <w:r w:rsidR="00FF2479">
        <w:rPr>
          <w:rFonts w:ascii="Arial" w:eastAsia="宋体" w:hAnsi="Arial" w:cs="Arial" w:hint="eastAsia"/>
          <w:b/>
          <w:sz w:val="32"/>
          <w:szCs w:val="32"/>
          <w:lang w:val="en-US" w:eastAsia="zh-CN"/>
        </w:rPr>
        <w:t>1</w:t>
      </w:r>
      <w:r w:rsidRPr="00B16C67">
        <w:rPr>
          <w:rFonts w:ascii="Arial" w:eastAsia="Batang" w:hAnsi="Arial" w:cs="Arial"/>
          <w:b/>
          <w:bCs/>
          <w:sz w:val="32"/>
          <w:szCs w:val="28"/>
          <w:lang w:eastAsia="en-US"/>
        </w:rPr>
        <w:tab/>
      </w:r>
      <w:r w:rsidR="00EE61CC" w:rsidRPr="00B16C67">
        <w:rPr>
          <w:rFonts w:ascii="Arial" w:eastAsia="Batang" w:hAnsi="Arial" w:cs="Arial"/>
          <w:b/>
          <w:bCs/>
          <w:sz w:val="32"/>
          <w:szCs w:val="28"/>
          <w:lang w:eastAsia="en-US"/>
        </w:rPr>
        <w:t>R1-</w:t>
      </w:r>
      <w:r w:rsidR="00FF2479" w:rsidRPr="00B16C67">
        <w:rPr>
          <w:rFonts w:ascii="Arial" w:eastAsia="Batang" w:hAnsi="Arial" w:cs="Arial"/>
          <w:b/>
          <w:bCs/>
          <w:sz w:val="32"/>
          <w:szCs w:val="28"/>
          <w:lang w:eastAsia="en-US"/>
        </w:rPr>
        <w:t>2</w:t>
      </w:r>
      <w:r w:rsidR="00FF2479">
        <w:rPr>
          <w:rFonts w:ascii="Arial" w:eastAsia="宋体" w:hAnsi="Arial" w:cs="Arial" w:hint="eastAsia"/>
          <w:b/>
          <w:bCs/>
          <w:sz w:val="32"/>
          <w:szCs w:val="28"/>
          <w:lang w:eastAsia="zh-CN"/>
        </w:rPr>
        <w:t>50</w:t>
      </w:r>
      <w:r w:rsidR="008208FC">
        <w:rPr>
          <w:rFonts w:ascii="Arial" w:eastAsia="宋体" w:hAnsi="Arial" w:cs="Arial" w:hint="eastAsia"/>
          <w:b/>
          <w:bCs/>
          <w:sz w:val="32"/>
          <w:szCs w:val="28"/>
          <w:lang w:eastAsia="zh-CN"/>
        </w:rPr>
        <w:t>4090</w:t>
      </w:r>
    </w:p>
    <w:p w14:paraId="05AAF5ED" w14:textId="4894EC6E" w:rsidR="008F0404" w:rsidRPr="008F0404" w:rsidRDefault="00FF2479" w:rsidP="00A92E80">
      <w:pPr>
        <w:ind w:left="2268" w:hangingChars="706" w:hanging="2268"/>
        <w:rPr>
          <w:rFonts w:ascii="Arial" w:eastAsia="宋体" w:hAnsi="Arial" w:cs="Arial"/>
          <w:b/>
          <w:sz w:val="28"/>
          <w:szCs w:val="28"/>
          <w:lang w:eastAsia="zh-CN"/>
        </w:rPr>
      </w:pPr>
      <w:r w:rsidRPr="00FF2479">
        <w:rPr>
          <w:rFonts w:ascii="Arial" w:eastAsia="宋体" w:hAnsi="Arial" w:cs="Arial"/>
          <w:b/>
          <w:sz w:val="32"/>
          <w:szCs w:val="32"/>
          <w:lang w:eastAsia="zh-CN"/>
        </w:rPr>
        <w:t xml:space="preserve">St Julian’s, Malta, May 19th – </w:t>
      </w:r>
      <w:r w:rsidR="00B76659" w:rsidRPr="00FF2479">
        <w:rPr>
          <w:rFonts w:ascii="Arial" w:eastAsia="宋体" w:hAnsi="Arial" w:cs="Arial"/>
          <w:b/>
          <w:sz w:val="32"/>
          <w:szCs w:val="32"/>
          <w:lang w:eastAsia="zh-CN"/>
        </w:rPr>
        <w:t>23</w:t>
      </w:r>
      <w:r w:rsidR="00B76659">
        <w:rPr>
          <w:rFonts w:ascii="Arial" w:eastAsia="宋体" w:hAnsi="Arial" w:cs="Arial" w:hint="eastAsia"/>
          <w:b/>
          <w:sz w:val="32"/>
          <w:szCs w:val="32"/>
          <w:lang w:eastAsia="zh-CN"/>
        </w:rPr>
        <w:t>rd</w:t>
      </w:r>
      <w:r w:rsidRPr="00FF2479">
        <w:rPr>
          <w:rFonts w:ascii="Arial" w:eastAsia="宋体" w:hAnsi="Arial" w:cs="Arial"/>
          <w:b/>
          <w:sz w:val="32"/>
          <w:szCs w:val="32"/>
          <w:lang w:eastAsia="zh-CN"/>
        </w:rPr>
        <w:t>, 2025</w:t>
      </w:r>
    </w:p>
    <w:p w14:paraId="42BF946E" w14:textId="77777777" w:rsidR="00FF2479" w:rsidRDefault="00FF2479" w:rsidP="00A92E80">
      <w:pPr>
        <w:ind w:left="1985" w:hangingChars="706" w:hanging="1985"/>
        <w:rPr>
          <w:rFonts w:ascii="Arial" w:eastAsia="宋体" w:hAnsi="Arial" w:cs="Arial"/>
          <w:b/>
          <w:sz w:val="28"/>
          <w:szCs w:val="28"/>
          <w:lang w:val="en-US" w:eastAsia="zh-CN"/>
        </w:rPr>
      </w:pPr>
    </w:p>
    <w:p w14:paraId="6398CC70" w14:textId="6C639106" w:rsidR="00F129A1" w:rsidRPr="00B16C67" w:rsidRDefault="00F129A1" w:rsidP="00A92E80">
      <w:pPr>
        <w:ind w:left="1985" w:hangingChars="706" w:hanging="1985"/>
        <w:rPr>
          <w:rFonts w:ascii="Arial" w:eastAsia="MS Mincho" w:hAnsi="Arial" w:cs="Arial"/>
          <w:b/>
          <w:sz w:val="28"/>
          <w:szCs w:val="28"/>
          <w:lang w:val="en-US"/>
        </w:rPr>
      </w:pPr>
      <w:r w:rsidRPr="00B16C67">
        <w:rPr>
          <w:rFonts w:ascii="Arial" w:eastAsia="MS Mincho" w:hAnsi="Arial" w:cs="Arial"/>
          <w:b/>
          <w:sz w:val="28"/>
          <w:szCs w:val="28"/>
          <w:lang w:val="en-US"/>
        </w:rPr>
        <w:t>Agenda Item:</w:t>
      </w:r>
      <w:r w:rsidRPr="00B16C67">
        <w:rPr>
          <w:rFonts w:ascii="Arial" w:eastAsia="MS Mincho" w:hAnsi="Arial" w:cs="Arial"/>
          <w:b/>
          <w:sz w:val="28"/>
          <w:szCs w:val="28"/>
          <w:lang w:val="en-US"/>
        </w:rPr>
        <w:tab/>
        <w:t>9.</w:t>
      </w:r>
      <w:r w:rsidR="00D36EA5" w:rsidRPr="00B16C67">
        <w:rPr>
          <w:rFonts w:ascii="Arial" w:eastAsia="MS Mincho" w:hAnsi="Arial" w:cs="Arial"/>
          <w:b/>
          <w:sz w:val="28"/>
          <w:szCs w:val="28"/>
          <w:lang w:val="en-US"/>
        </w:rPr>
        <w:t>4.</w:t>
      </w:r>
      <w:r w:rsidR="00B445BA" w:rsidRPr="00B16C67">
        <w:rPr>
          <w:rFonts w:ascii="Arial" w:eastAsia="MS Mincho" w:hAnsi="Arial" w:cs="Arial"/>
          <w:b/>
          <w:sz w:val="28"/>
          <w:szCs w:val="28"/>
          <w:lang w:val="en-US"/>
        </w:rPr>
        <w:t>3</w:t>
      </w:r>
    </w:p>
    <w:p w14:paraId="0B118906" w14:textId="4537E658" w:rsidR="009F1879" w:rsidRPr="00B16C67" w:rsidRDefault="00BB7EF1" w:rsidP="00A92E80">
      <w:pPr>
        <w:tabs>
          <w:tab w:val="left" w:pos="1985"/>
        </w:tabs>
        <w:ind w:left="1985" w:hangingChars="706" w:hanging="1985"/>
        <w:rPr>
          <w:rFonts w:ascii="Arial" w:eastAsia="MS Mincho" w:hAnsi="Arial" w:cs="Arial"/>
          <w:b/>
          <w:sz w:val="28"/>
          <w:szCs w:val="28"/>
          <w:lang w:val="en-US"/>
        </w:rPr>
      </w:pPr>
      <w:r w:rsidRPr="00B16C67">
        <w:rPr>
          <w:rFonts w:ascii="Arial" w:eastAsia="MS Mincho" w:hAnsi="Arial" w:cs="Arial"/>
          <w:b/>
          <w:sz w:val="28"/>
          <w:szCs w:val="28"/>
          <w:lang w:val="en-US"/>
        </w:rPr>
        <w:t>Source:</w:t>
      </w:r>
      <w:r w:rsidRPr="00B16C67">
        <w:rPr>
          <w:rFonts w:ascii="Arial" w:eastAsia="MS Mincho" w:hAnsi="Arial" w:cs="Arial"/>
          <w:b/>
          <w:sz w:val="28"/>
          <w:szCs w:val="28"/>
          <w:lang w:val="en-US"/>
        </w:rPr>
        <w:tab/>
      </w:r>
      <w:r w:rsidR="009F1879" w:rsidRPr="00B16C67">
        <w:rPr>
          <w:rFonts w:ascii="Arial" w:eastAsia="MS Mincho" w:hAnsi="Arial" w:cs="Arial"/>
          <w:b/>
          <w:sz w:val="28"/>
          <w:szCs w:val="28"/>
          <w:lang w:val="en-US"/>
        </w:rPr>
        <w:t>Fujitsu</w:t>
      </w:r>
    </w:p>
    <w:p w14:paraId="269E1A28" w14:textId="6B96E038" w:rsidR="00C35115" w:rsidRPr="00215DDA" w:rsidRDefault="00BB7EF1" w:rsidP="00A92E80">
      <w:pPr>
        <w:ind w:left="1985" w:hangingChars="706" w:hanging="1985"/>
        <w:rPr>
          <w:rFonts w:ascii="Arial" w:eastAsia="宋体" w:hAnsi="Arial" w:cs="Arial"/>
          <w:b/>
          <w:sz w:val="28"/>
          <w:szCs w:val="28"/>
          <w:lang w:val="en-US" w:eastAsia="zh-CN"/>
        </w:rPr>
      </w:pPr>
      <w:r w:rsidRPr="00B16C67">
        <w:rPr>
          <w:rFonts w:ascii="Arial" w:eastAsia="MS Mincho" w:hAnsi="Arial" w:cs="Arial"/>
          <w:b/>
          <w:sz w:val="28"/>
          <w:szCs w:val="28"/>
          <w:lang w:val="en-US"/>
        </w:rPr>
        <w:t>Title:</w:t>
      </w:r>
      <w:r w:rsidRPr="00B16C67">
        <w:rPr>
          <w:rFonts w:ascii="Arial" w:eastAsia="MS Mincho" w:hAnsi="Arial" w:cs="Arial"/>
          <w:b/>
          <w:sz w:val="28"/>
          <w:szCs w:val="28"/>
          <w:lang w:val="en-US"/>
        </w:rPr>
        <w:tab/>
      </w:r>
      <w:bookmarkStart w:id="2" w:name="OLE_LINK1"/>
      <w:bookmarkStart w:id="3" w:name="OLE_LINK2"/>
      <w:r w:rsidR="00D546E6" w:rsidRPr="00B16C67">
        <w:rPr>
          <w:rFonts w:ascii="Arial" w:eastAsia="MS Mincho" w:hAnsi="Arial" w:cs="Arial"/>
          <w:b/>
          <w:sz w:val="28"/>
          <w:szCs w:val="28"/>
          <w:lang w:val="en-US"/>
        </w:rPr>
        <w:t xml:space="preserve">Discussion on </w:t>
      </w:r>
      <w:bookmarkEnd w:id="2"/>
      <w:r w:rsidR="00215DDA">
        <w:rPr>
          <w:rFonts w:ascii="Arial" w:eastAsia="宋体" w:hAnsi="Arial" w:cs="Arial" w:hint="eastAsia"/>
          <w:b/>
          <w:sz w:val="28"/>
          <w:szCs w:val="28"/>
          <w:lang w:val="en-US" w:eastAsia="zh-CN"/>
        </w:rPr>
        <w:t>timing acquisition and synchronization</w:t>
      </w:r>
      <w:bookmarkEnd w:id="3"/>
    </w:p>
    <w:p w14:paraId="28E8AEC7" w14:textId="1BC4F0EA" w:rsidR="00C35115" w:rsidRPr="00B16C67" w:rsidRDefault="00BB7EF1" w:rsidP="00A92E80">
      <w:pPr>
        <w:pBdr>
          <w:bottom w:val="single" w:sz="12" w:space="1" w:color="auto"/>
        </w:pBdr>
        <w:ind w:left="1985" w:hangingChars="706" w:hanging="1985"/>
        <w:rPr>
          <w:rFonts w:ascii="Arial" w:eastAsia="宋体" w:hAnsi="Arial" w:cs="Arial"/>
          <w:b/>
          <w:sz w:val="28"/>
          <w:szCs w:val="28"/>
          <w:lang w:val="en-US" w:eastAsia="zh-CN"/>
        </w:rPr>
      </w:pPr>
      <w:r w:rsidRPr="00B16C67">
        <w:rPr>
          <w:rFonts w:ascii="Arial" w:eastAsia="MS Mincho" w:hAnsi="Arial" w:cs="Arial"/>
          <w:b/>
          <w:sz w:val="28"/>
          <w:szCs w:val="28"/>
          <w:lang w:val="en-US"/>
        </w:rPr>
        <w:t>Document for:</w:t>
      </w:r>
      <w:r w:rsidRPr="00B16C67">
        <w:rPr>
          <w:rFonts w:ascii="Arial" w:eastAsia="MS Mincho" w:hAnsi="Arial" w:cs="Arial"/>
          <w:b/>
          <w:sz w:val="28"/>
          <w:szCs w:val="28"/>
          <w:lang w:val="en-US"/>
        </w:rPr>
        <w:tab/>
      </w:r>
      <w:r w:rsidR="009F1879" w:rsidRPr="00B16C67">
        <w:rPr>
          <w:rFonts w:ascii="Arial" w:eastAsia="MS Mincho" w:hAnsi="Arial" w:cs="Arial"/>
          <w:b/>
          <w:sz w:val="28"/>
          <w:szCs w:val="28"/>
          <w:lang w:val="en-US"/>
        </w:rPr>
        <w:t>Discussion</w:t>
      </w:r>
      <w:r w:rsidR="00735A5D" w:rsidRPr="00B16C67">
        <w:rPr>
          <w:rFonts w:ascii="Arial" w:eastAsia="宋体" w:hAnsi="Arial" w:cs="Arial" w:hint="eastAsia"/>
          <w:b/>
          <w:sz w:val="28"/>
          <w:szCs w:val="28"/>
          <w:lang w:val="en-US" w:eastAsia="zh-CN"/>
        </w:rPr>
        <w:t xml:space="preserve"> and </w:t>
      </w:r>
      <w:r w:rsidR="00735A5D" w:rsidRPr="00B16C67">
        <w:rPr>
          <w:rFonts w:ascii="Arial" w:eastAsia="宋体" w:hAnsi="Arial" w:cs="Arial"/>
          <w:b/>
          <w:sz w:val="28"/>
          <w:szCs w:val="28"/>
          <w:lang w:val="en-US" w:eastAsia="zh-CN"/>
        </w:rPr>
        <w:t>decision.</w:t>
      </w:r>
    </w:p>
    <w:bookmarkEnd w:id="0"/>
    <w:bookmarkEnd w:id="1"/>
    <w:p w14:paraId="4528DA1E" w14:textId="1C7D9F96" w:rsidR="0023102C" w:rsidRDefault="0023102C" w:rsidP="00C12C56">
      <w:pPr>
        <w:pStyle w:val="10"/>
        <w:tabs>
          <w:tab w:val="num" w:pos="709"/>
        </w:tabs>
        <w:spacing w:before="180" w:after="180"/>
        <w:rPr>
          <w:lang w:val="en-US"/>
        </w:rPr>
      </w:pPr>
      <w:r>
        <w:rPr>
          <w:lang w:val="en-US"/>
        </w:rPr>
        <w:t>Introduction</w:t>
      </w:r>
    </w:p>
    <w:p w14:paraId="4CE73592" w14:textId="3C321C43" w:rsidR="00475B8F" w:rsidRDefault="00CD4314" w:rsidP="00475B8F">
      <w:pPr>
        <w:rPr>
          <w:rFonts w:eastAsia="宋体"/>
          <w:sz w:val="22"/>
          <w:szCs w:val="18"/>
          <w:lang w:val="en-US" w:eastAsia="zh-CN"/>
        </w:rPr>
      </w:pPr>
      <w:r w:rsidRPr="00452DE3">
        <w:rPr>
          <w:rFonts w:eastAsia="宋体"/>
          <w:sz w:val="22"/>
          <w:szCs w:val="18"/>
          <w:lang w:val="en-US" w:eastAsia="zh-CN"/>
        </w:rPr>
        <w:t xml:space="preserve">In </w:t>
      </w:r>
      <w:r w:rsidR="007E71F0">
        <w:rPr>
          <w:rFonts w:eastAsia="宋体" w:hint="eastAsia"/>
          <w:sz w:val="22"/>
          <w:szCs w:val="18"/>
          <w:lang w:val="en-US" w:eastAsia="zh-CN"/>
        </w:rPr>
        <w:t>RAN#106</w:t>
      </w:r>
      <w:r w:rsidRPr="00452DE3">
        <w:rPr>
          <w:rFonts w:eastAsia="宋体"/>
          <w:sz w:val="22"/>
          <w:szCs w:val="18"/>
          <w:lang w:val="en-US" w:eastAsia="zh-CN"/>
        </w:rPr>
        <w:t xml:space="preserve">, </w:t>
      </w:r>
      <w:r w:rsidR="007E71F0">
        <w:rPr>
          <w:rFonts w:eastAsia="宋体" w:hint="eastAsia"/>
          <w:sz w:val="22"/>
          <w:szCs w:val="18"/>
          <w:lang w:val="en-US" w:eastAsia="zh-CN"/>
        </w:rPr>
        <w:t xml:space="preserve">Rel-19 new work item on </w:t>
      </w:r>
      <w:r w:rsidR="007E71F0">
        <w:rPr>
          <w:rFonts w:eastAsia="宋体"/>
          <w:sz w:val="22"/>
          <w:szCs w:val="18"/>
          <w:lang w:val="en-US" w:eastAsia="zh-CN"/>
        </w:rPr>
        <w:t>“</w:t>
      </w:r>
      <w:r w:rsidR="007E71F0" w:rsidRPr="007E71F0">
        <w:rPr>
          <w:rFonts w:eastAsia="宋体"/>
          <w:sz w:val="22"/>
          <w:szCs w:val="18"/>
          <w:lang w:val="en-US" w:eastAsia="zh-CN"/>
        </w:rPr>
        <w:t>New Work Item: Solutions for Ambient IoT (Internet of Things) in NR</w:t>
      </w:r>
      <w:r w:rsidR="007E71F0">
        <w:rPr>
          <w:rFonts w:eastAsia="宋体"/>
          <w:sz w:val="22"/>
          <w:szCs w:val="18"/>
          <w:lang w:val="en-US" w:eastAsia="zh-CN"/>
        </w:rPr>
        <w:t>”</w:t>
      </w:r>
      <w:r w:rsidR="007E71F0">
        <w:rPr>
          <w:rFonts w:eastAsia="宋体" w:hint="eastAsia"/>
          <w:sz w:val="22"/>
          <w:szCs w:val="18"/>
          <w:lang w:val="en-US" w:eastAsia="zh-CN"/>
        </w:rPr>
        <w:t xml:space="preserve"> is endorsed</w:t>
      </w:r>
      <w:r w:rsidR="007E394B">
        <w:rPr>
          <w:rFonts w:eastAsia="宋体" w:hint="eastAsia"/>
          <w:sz w:val="22"/>
          <w:szCs w:val="18"/>
          <w:lang w:val="en-US" w:eastAsia="zh-CN"/>
        </w:rPr>
        <w:t xml:space="preserve"> </w:t>
      </w:r>
      <w:r w:rsidR="007E71F0">
        <w:rPr>
          <w:rFonts w:eastAsia="宋体" w:hint="eastAsia"/>
          <w:sz w:val="22"/>
          <w:szCs w:val="18"/>
          <w:lang w:val="en-US" w:eastAsia="zh-CN"/>
        </w:rPr>
        <w:t>[</w:t>
      </w:r>
      <w:r w:rsidR="007E394B">
        <w:rPr>
          <w:rFonts w:eastAsia="宋体" w:hint="eastAsia"/>
          <w:sz w:val="22"/>
          <w:szCs w:val="18"/>
          <w:lang w:val="en-US" w:eastAsia="zh-CN"/>
        </w:rPr>
        <w:t>1</w:t>
      </w:r>
      <w:r w:rsidR="007E71F0">
        <w:rPr>
          <w:rFonts w:eastAsia="宋体" w:hint="eastAsia"/>
          <w:sz w:val="22"/>
          <w:szCs w:val="18"/>
          <w:lang w:val="en-US" w:eastAsia="zh-CN"/>
        </w:rPr>
        <w:t>]. The objective of the work item is as follows.</w:t>
      </w:r>
    </w:p>
    <w:tbl>
      <w:tblPr>
        <w:tblStyle w:val="afd"/>
        <w:tblW w:w="0" w:type="auto"/>
        <w:tblLook w:val="04A0" w:firstRow="1" w:lastRow="0" w:firstColumn="1" w:lastColumn="0" w:noHBand="0" w:noVBand="1"/>
      </w:tblPr>
      <w:tblGrid>
        <w:gridCol w:w="9954"/>
      </w:tblGrid>
      <w:tr w:rsidR="007E71F0" w14:paraId="28ABE8E0" w14:textId="77777777" w:rsidTr="007E71F0">
        <w:tc>
          <w:tcPr>
            <w:tcW w:w="9954" w:type="dxa"/>
          </w:tcPr>
          <w:p w14:paraId="052ACDEC" w14:textId="77777777" w:rsidR="007E394B" w:rsidRPr="007E394B" w:rsidRDefault="007E394B" w:rsidP="007E394B">
            <w:pPr>
              <w:overflowPunct w:val="0"/>
              <w:autoSpaceDE w:val="0"/>
              <w:autoSpaceDN w:val="0"/>
              <w:adjustRightInd w:val="0"/>
              <w:snapToGrid/>
              <w:ind w:right="-96"/>
              <w:textAlignment w:val="baseline"/>
              <w:rPr>
                <w:rFonts w:eastAsia="宋体"/>
                <w:sz w:val="20"/>
                <w:u w:val="single"/>
                <w:lang w:val="en-US"/>
              </w:rPr>
            </w:pPr>
            <w:r w:rsidRPr="007E394B">
              <w:rPr>
                <w:rFonts w:eastAsia="宋体"/>
                <w:sz w:val="20"/>
                <w:u w:val="single"/>
                <w:lang w:val="en-US"/>
              </w:rPr>
              <w:t>General Scope</w:t>
            </w:r>
          </w:p>
          <w:p w14:paraId="562A7DD9" w14:textId="77777777" w:rsidR="007E394B" w:rsidRPr="007E394B" w:rsidRDefault="007E394B" w:rsidP="007E394B">
            <w:pPr>
              <w:overflowPunct w:val="0"/>
              <w:autoSpaceDE w:val="0"/>
              <w:autoSpaceDN w:val="0"/>
              <w:adjustRightInd w:val="0"/>
              <w:snapToGrid/>
              <w:ind w:right="-96"/>
              <w:textAlignment w:val="baseline"/>
              <w:rPr>
                <w:rFonts w:eastAsia="宋体"/>
                <w:sz w:val="20"/>
                <w:lang w:val="en-US"/>
              </w:rPr>
            </w:pPr>
            <w:r w:rsidRPr="007E394B">
              <w:rPr>
                <w:rFonts w:eastAsia="宋体"/>
                <w:sz w:val="20"/>
                <w:lang w:val="en-US"/>
              </w:rPr>
              <w:t>The definitions provided in TR 38.848, TR 38.769, and decisions, etc. made during the Rel-19 SI in RAN WGs are taken into this WI, and the following is the exclusive general scope:</w:t>
            </w:r>
          </w:p>
          <w:p w14:paraId="372AC0A1" w14:textId="77777777" w:rsidR="007E394B" w:rsidRPr="007E394B" w:rsidRDefault="007E394B">
            <w:pPr>
              <w:numPr>
                <w:ilvl w:val="0"/>
                <w:numId w:val="20"/>
              </w:numPr>
              <w:overflowPunct w:val="0"/>
              <w:autoSpaceDE w:val="0"/>
              <w:autoSpaceDN w:val="0"/>
              <w:adjustRightInd w:val="0"/>
              <w:snapToGrid/>
              <w:spacing w:after="180"/>
              <w:ind w:right="-96"/>
              <w:jc w:val="left"/>
              <w:textAlignment w:val="baseline"/>
              <w:rPr>
                <w:rFonts w:eastAsia="宋体"/>
                <w:sz w:val="20"/>
                <w:lang w:val="en-US"/>
              </w:rPr>
            </w:pPr>
            <w:r w:rsidRPr="007E394B">
              <w:rPr>
                <w:rFonts w:eastAsia="宋体"/>
                <w:sz w:val="20"/>
                <w:lang w:val="en-US"/>
              </w:rPr>
              <w:t>The overall objective shall be to standardize the following Ambient IoT device:</w:t>
            </w:r>
          </w:p>
          <w:p w14:paraId="7E2CAF4F" w14:textId="77777777" w:rsidR="007E394B" w:rsidRPr="007E394B" w:rsidRDefault="007E394B" w:rsidP="007E394B">
            <w:pPr>
              <w:overflowPunct w:val="0"/>
              <w:autoSpaceDE w:val="0"/>
              <w:autoSpaceDN w:val="0"/>
              <w:adjustRightInd w:val="0"/>
              <w:snapToGrid/>
              <w:ind w:left="720" w:right="-96"/>
              <w:textAlignment w:val="baseline"/>
              <w:rPr>
                <w:rFonts w:eastAsia="宋体"/>
                <w:sz w:val="20"/>
                <w:lang w:val="en-US"/>
              </w:rPr>
            </w:pPr>
            <w:r w:rsidRPr="007E394B">
              <w:rPr>
                <w:rFonts w:eastAsia="宋体"/>
                <w:sz w:val="20"/>
                <w:lang w:val="en-US"/>
              </w:rPr>
              <w:t xml:space="preserve">Device 1: ~1 </w:t>
            </w:r>
            <w:r w:rsidRPr="007E394B">
              <w:rPr>
                <w:rFonts w:eastAsia="宋体"/>
                <w:i/>
                <w:iCs/>
                <w:sz w:val="20"/>
                <w:lang w:val="en-US"/>
              </w:rPr>
              <w:t>µ</w:t>
            </w:r>
            <w:r w:rsidRPr="007E394B">
              <w:rPr>
                <w:rFonts w:eastAsia="宋体"/>
                <w:sz w:val="20"/>
                <w:lang w:val="en-US"/>
              </w:rPr>
              <w:t>W peak power consumption, has energy storage, RF envelope detector receiver, initial sampling frequency offset (SFO) up to 10</w:t>
            </w:r>
            <w:r w:rsidRPr="007E394B">
              <w:rPr>
                <w:rFonts w:eastAsia="宋体"/>
                <w:i/>
                <w:iCs/>
                <w:sz w:val="20"/>
                <w:vertAlign w:val="superscript"/>
                <w:lang w:val="en-US"/>
              </w:rPr>
              <w:t>X</w:t>
            </w:r>
            <w:r w:rsidRPr="007E394B">
              <w:rPr>
                <w:rFonts w:eastAsia="宋体"/>
                <w:sz w:val="20"/>
                <w:lang w:val="en-US"/>
              </w:rPr>
              <w:t xml:space="preserve"> ppm, neither R2D nor D2R amplification in the device. The device’s D2R transmission is backscattered on a carrier wave provided externally.</w:t>
            </w:r>
          </w:p>
          <w:p w14:paraId="134E6D34" w14:textId="77777777" w:rsidR="007E394B" w:rsidRPr="007E394B" w:rsidRDefault="007E394B">
            <w:pPr>
              <w:numPr>
                <w:ilvl w:val="0"/>
                <w:numId w:val="20"/>
              </w:numPr>
              <w:overflowPunct w:val="0"/>
              <w:autoSpaceDE w:val="0"/>
              <w:autoSpaceDN w:val="0"/>
              <w:adjustRightInd w:val="0"/>
              <w:snapToGrid/>
              <w:spacing w:after="180"/>
              <w:jc w:val="left"/>
              <w:textAlignment w:val="baseline"/>
              <w:rPr>
                <w:rFonts w:eastAsia="等线"/>
                <w:sz w:val="20"/>
                <w:lang w:eastAsia="en-GB"/>
              </w:rPr>
            </w:pPr>
            <w:bookmarkStart w:id="4" w:name="_Hlk160560296"/>
            <w:r w:rsidRPr="007E394B">
              <w:rPr>
                <w:rFonts w:eastAsia="等线"/>
                <w:sz w:val="20"/>
                <w:lang w:eastAsia="en-GB"/>
              </w:rPr>
              <w:t xml:space="preserve">Deployment scenario 1 with Topology 1, according to D1T1-B. </w:t>
            </w:r>
          </w:p>
          <w:bookmarkEnd w:id="4"/>
          <w:p w14:paraId="42C00EF9" w14:textId="77777777" w:rsidR="007E394B" w:rsidRPr="007E394B" w:rsidRDefault="007E394B">
            <w:pPr>
              <w:numPr>
                <w:ilvl w:val="0"/>
                <w:numId w:val="20"/>
              </w:numPr>
              <w:overflowPunct w:val="0"/>
              <w:autoSpaceDE w:val="0"/>
              <w:autoSpaceDN w:val="0"/>
              <w:adjustRightInd w:val="0"/>
              <w:snapToGrid/>
              <w:spacing w:after="180"/>
              <w:ind w:right="-96"/>
              <w:jc w:val="left"/>
              <w:textAlignment w:val="baseline"/>
              <w:rPr>
                <w:rFonts w:eastAsia="宋体"/>
                <w:sz w:val="20"/>
                <w:lang w:val="en-US"/>
              </w:rPr>
            </w:pPr>
            <w:r w:rsidRPr="007E394B">
              <w:rPr>
                <w:rFonts w:eastAsia="宋体"/>
                <w:sz w:val="20"/>
                <w:lang w:val="en-US"/>
              </w:rPr>
              <w:t xml:space="preserve">FR1 licensed spectrum in FDD, with R2D in DL spectrum and D2R </w:t>
            </w:r>
            <w:r w:rsidRPr="007E394B">
              <w:rPr>
                <w:rFonts w:eastAsia="等线"/>
                <w:sz w:val="20"/>
              </w:rPr>
              <w:t>and CW</w:t>
            </w:r>
            <w:r w:rsidRPr="007E394B">
              <w:rPr>
                <w:rFonts w:eastAsia="宋体"/>
                <w:sz w:val="20"/>
                <w:lang w:val="en-US"/>
              </w:rPr>
              <w:t xml:space="preserve"> in UL spectrum.</w:t>
            </w:r>
          </w:p>
          <w:p w14:paraId="5D0B514E" w14:textId="77777777" w:rsidR="007E394B" w:rsidRPr="007E394B" w:rsidRDefault="007E394B">
            <w:pPr>
              <w:numPr>
                <w:ilvl w:val="0"/>
                <w:numId w:val="20"/>
              </w:numPr>
              <w:overflowPunct w:val="0"/>
              <w:autoSpaceDE w:val="0"/>
              <w:autoSpaceDN w:val="0"/>
              <w:adjustRightInd w:val="0"/>
              <w:snapToGrid/>
              <w:spacing w:after="180"/>
              <w:ind w:right="-96"/>
              <w:jc w:val="left"/>
              <w:textAlignment w:val="baseline"/>
              <w:rPr>
                <w:rFonts w:eastAsia="宋体"/>
                <w:sz w:val="20"/>
                <w:lang w:val="en-US"/>
              </w:rPr>
            </w:pPr>
            <w:r w:rsidRPr="007E394B">
              <w:rPr>
                <w:rFonts w:eastAsia="宋体"/>
                <w:sz w:val="20"/>
                <w:lang w:val="en-US"/>
              </w:rPr>
              <w:t>Spectrum deployment in-band to NR and standalone, with A-IoT BS located indoor.</w:t>
            </w:r>
          </w:p>
          <w:p w14:paraId="163AF7ED" w14:textId="77777777" w:rsidR="007E394B" w:rsidRPr="007E394B" w:rsidRDefault="007E394B">
            <w:pPr>
              <w:numPr>
                <w:ilvl w:val="0"/>
                <w:numId w:val="20"/>
              </w:numPr>
              <w:overflowPunct w:val="0"/>
              <w:autoSpaceDE w:val="0"/>
              <w:autoSpaceDN w:val="0"/>
              <w:adjustRightInd w:val="0"/>
              <w:snapToGrid/>
              <w:spacing w:after="180"/>
              <w:ind w:right="-96"/>
              <w:jc w:val="left"/>
              <w:textAlignment w:val="baseline"/>
              <w:rPr>
                <w:rFonts w:eastAsia="宋体"/>
                <w:sz w:val="20"/>
                <w:lang w:val="en-US"/>
              </w:rPr>
            </w:pPr>
            <w:r w:rsidRPr="007E394B">
              <w:rPr>
                <w:rFonts w:eastAsia="宋体"/>
                <w:sz w:val="20"/>
                <w:lang w:val="en-US"/>
              </w:rPr>
              <w:t>Traffic types DO-DTT, DT, for rUC1 (indoor inventory) and rUC4 (indoor command).</w:t>
            </w:r>
            <w:r w:rsidRPr="007E394B">
              <w:rPr>
                <w:rFonts w:eastAsia="宋体"/>
                <w:sz w:val="16"/>
                <w:szCs w:val="16"/>
                <w:lang w:eastAsia="en-GB"/>
              </w:rPr>
              <w:t xml:space="preserve"> </w:t>
            </w:r>
          </w:p>
          <w:p w14:paraId="6F4609B9" w14:textId="77777777" w:rsidR="007E394B" w:rsidRPr="007E394B" w:rsidRDefault="007E394B">
            <w:pPr>
              <w:numPr>
                <w:ilvl w:val="0"/>
                <w:numId w:val="20"/>
              </w:numPr>
              <w:overflowPunct w:val="0"/>
              <w:autoSpaceDE w:val="0"/>
              <w:autoSpaceDN w:val="0"/>
              <w:adjustRightInd w:val="0"/>
              <w:snapToGrid/>
              <w:spacing w:after="180"/>
              <w:ind w:right="-96"/>
              <w:jc w:val="left"/>
              <w:textAlignment w:val="baseline"/>
              <w:rPr>
                <w:rFonts w:eastAsia="等线"/>
                <w:sz w:val="20"/>
                <w:lang w:eastAsia="en-GB"/>
              </w:rPr>
            </w:pPr>
            <w:r w:rsidRPr="007E394B">
              <w:rPr>
                <w:rFonts w:eastAsia="宋体"/>
                <w:sz w:val="20"/>
                <w:lang w:val="en-US"/>
              </w:rPr>
              <w:t>Carrier wave transmission for waveform 1 only, without hopping, per the following cases in TR 38.769:</w:t>
            </w:r>
          </w:p>
          <w:p w14:paraId="6CEFFB1C" w14:textId="77777777" w:rsidR="007E394B" w:rsidRPr="007E394B" w:rsidRDefault="007E394B">
            <w:pPr>
              <w:numPr>
                <w:ilvl w:val="1"/>
                <w:numId w:val="19"/>
              </w:numPr>
              <w:overflowPunct w:val="0"/>
              <w:autoSpaceDE w:val="0"/>
              <w:autoSpaceDN w:val="0"/>
              <w:adjustRightInd w:val="0"/>
              <w:snapToGrid/>
              <w:spacing w:after="180"/>
              <w:jc w:val="left"/>
              <w:textAlignment w:val="baseline"/>
              <w:rPr>
                <w:rFonts w:eastAsia="等线"/>
                <w:sz w:val="20"/>
                <w:lang w:eastAsia="en-GB"/>
              </w:rPr>
            </w:pPr>
            <w:r w:rsidRPr="007E394B">
              <w:rPr>
                <w:rFonts w:eastAsia="宋体"/>
                <w:sz w:val="20"/>
              </w:rPr>
              <w:t>Case 1-4 for D1T1-B</w:t>
            </w:r>
          </w:p>
          <w:p w14:paraId="4D815995" w14:textId="77777777" w:rsidR="007E394B" w:rsidRPr="007E394B" w:rsidRDefault="007E394B">
            <w:pPr>
              <w:numPr>
                <w:ilvl w:val="0"/>
                <w:numId w:val="20"/>
              </w:numPr>
              <w:overflowPunct w:val="0"/>
              <w:autoSpaceDE w:val="0"/>
              <w:autoSpaceDN w:val="0"/>
              <w:adjustRightInd w:val="0"/>
              <w:snapToGrid/>
              <w:spacing w:after="180"/>
              <w:jc w:val="left"/>
              <w:textAlignment w:val="baseline"/>
              <w:rPr>
                <w:rFonts w:eastAsia="等线"/>
                <w:sz w:val="20"/>
                <w:lang w:eastAsia="en-GB"/>
              </w:rPr>
            </w:pPr>
            <w:r w:rsidRPr="007E394B">
              <w:rPr>
                <w:rFonts w:eastAsia="宋体"/>
                <w:sz w:val="20"/>
                <w:lang w:val="en-US"/>
              </w:rPr>
              <w:t>Proximity determination via Solution 1 in TR 38.769 only.</w:t>
            </w:r>
          </w:p>
          <w:p w14:paraId="76567F12" w14:textId="77777777" w:rsidR="007E394B" w:rsidRPr="007E394B" w:rsidRDefault="007E394B">
            <w:pPr>
              <w:numPr>
                <w:ilvl w:val="0"/>
                <w:numId w:val="20"/>
              </w:numPr>
              <w:overflowPunct w:val="0"/>
              <w:autoSpaceDE w:val="0"/>
              <w:autoSpaceDN w:val="0"/>
              <w:adjustRightInd w:val="0"/>
              <w:snapToGrid/>
              <w:spacing w:after="180"/>
              <w:jc w:val="left"/>
              <w:textAlignment w:val="baseline"/>
              <w:rPr>
                <w:rFonts w:eastAsia="等线"/>
                <w:sz w:val="20"/>
                <w:lang w:eastAsia="en-GB"/>
              </w:rPr>
            </w:pPr>
            <w:r w:rsidRPr="007E394B">
              <w:rPr>
                <w:rFonts w:eastAsia="等线"/>
                <w:sz w:val="20"/>
                <w:lang w:eastAsia="en-GB"/>
              </w:rPr>
              <w:t>Device (un)availability via Direction 1 in TR 38.769 only.</w:t>
            </w:r>
          </w:p>
          <w:p w14:paraId="78AD3A8B" w14:textId="77777777" w:rsidR="007E71F0" w:rsidRDefault="007E71F0" w:rsidP="000221B6">
            <w:pPr>
              <w:spacing w:after="0"/>
              <w:rPr>
                <w:rFonts w:eastAsia="宋体"/>
                <w:sz w:val="22"/>
                <w:szCs w:val="18"/>
                <w:lang w:val="en-US" w:eastAsia="zh-CN"/>
              </w:rPr>
            </w:pPr>
          </w:p>
        </w:tc>
      </w:tr>
    </w:tbl>
    <w:p w14:paraId="02325EFA" w14:textId="77777777" w:rsidR="007E71F0" w:rsidRDefault="007E71F0" w:rsidP="000221B6">
      <w:pPr>
        <w:spacing w:after="0"/>
        <w:rPr>
          <w:rFonts w:eastAsia="宋体"/>
          <w:sz w:val="22"/>
          <w:szCs w:val="18"/>
          <w:lang w:val="en-US" w:eastAsia="zh-CN"/>
        </w:rPr>
      </w:pPr>
    </w:p>
    <w:p w14:paraId="52B711B9" w14:textId="0D4DF165" w:rsidR="00BC425D" w:rsidRPr="00FF637A" w:rsidRDefault="00BC425D" w:rsidP="000221B6">
      <w:pPr>
        <w:spacing w:after="0"/>
        <w:rPr>
          <w:rFonts w:eastAsia="宋体"/>
          <w:sz w:val="22"/>
          <w:szCs w:val="18"/>
          <w:lang w:val="en-US" w:eastAsia="zh-CN"/>
        </w:rPr>
      </w:pPr>
      <w:r w:rsidRPr="00FF637A">
        <w:rPr>
          <w:rFonts w:eastAsia="宋体" w:hint="eastAsia"/>
          <w:sz w:val="22"/>
          <w:szCs w:val="18"/>
          <w:lang w:val="en-US" w:eastAsia="zh-CN"/>
        </w:rPr>
        <w:t xml:space="preserve">In this contribution, we will focus on aspects of </w:t>
      </w:r>
      <w:r w:rsidR="007E71F0">
        <w:rPr>
          <w:rFonts w:eastAsia="宋体" w:hint="eastAsia"/>
          <w:sz w:val="22"/>
          <w:szCs w:val="18"/>
          <w:lang w:val="en-US" w:eastAsia="zh-CN"/>
        </w:rPr>
        <w:t>timing acquisition and synchronization</w:t>
      </w:r>
      <w:r w:rsidRPr="00FF637A">
        <w:rPr>
          <w:rFonts w:eastAsia="宋体" w:hint="eastAsia"/>
          <w:sz w:val="22"/>
          <w:szCs w:val="18"/>
          <w:lang w:val="en-US" w:eastAsia="zh-CN"/>
        </w:rPr>
        <w:t xml:space="preserve">. </w:t>
      </w:r>
      <w:r w:rsidRPr="00FF637A">
        <w:rPr>
          <w:rFonts w:eastAsia="宋体"/>
          <w:sz w:val="22"/>
          <w:szCs w:val="18"/>
          <w:lang w:val="en-US" w:eastAsia="zh-CN"/>
        </w:rPr>
        <w:t>T</w:t>
      </w:r>
      <w:r w:rsidRPr="00FF637A">
        <w:rPr>
          <w:rFonts w:eastAsia="宋体" w:hint="eastAsia"/>
          <w:sz w:val="22"/>
          <w:szCs w:val="18"/>
          <w:lang w:val="en-US" w:eastAsia="zh-CN"/>
        </w:rPr>
        <w:t>he discussion is organized as follows:</w:t>
      </w:r>
    </w:p>
    <w:p w14:paraId="677E32DD" w14:textId="4769464E" w:rsidR="00EA2439" w:rsidRDefault="00EA2439">
      <w:pPr>
        <w:pStyle w:val="a"/>
        <w:numPr>
          <w:ilvl w:val="0"/>
          <w:numId w:val="13"/>
        </w:numPr>
        <w:rPr>
          <w:rFonts w:eastAsia="宋体"/>
          <w:sz w:val="22"/>
          <w:szCs w:val="18"/>
          <w:lang w:val="en-US" w:eastAsia="zh-CN"/>
        </w:rPr>
      </w:pPr>
      <w:r>
        <w:rPr>
          <w:rFonts w:eastAsia="宋体" w:hint="eastAsia"/>
          <w:sz w:val="22"/>
          <w:szCs w:val="18"/>
          <w:lang w:val="en-US" w:eastAsia="zh-CN"/>
        </w:rPr>
        <w:lastRenderedPageBreak/>
        <w:t xml:space="preserve">R2D </w:t>
      </w:r>
      <w:r w:rsidR="00A859EF">
        <w:rPr>
          <w:rFonts w:eastAsia="宋体" w:hint="eastAsia"/>
          <w:sz w:val="22"/>
          <w:szCs w:val="18"/>
          <w:lang w:val="en-US" w:eastAsia="zh-CN"/>
        </w:rPr>
        <w:t>timing acquisition and synchronization</w:t>
      </w:r>
    </w:p>
    <w:p w14:paraId="7464FC6A" w14:textId="59E6F3D3" w:rsidR="00EA2439" w:rsidRDefault="00EA2439">
      <w:pPr>
        <w:pStyle w:val="a"/>
        <w:numPr>
          <w:ilvl w:val="0"/>
          <w:numId w:val="13"/>
        </w:numPr>
        <w:rPr>
          <w:rFonts w:eastAsia="宋体"/>
          <w:sz w:val="22"/>
          <w:szCs w:val="18"/>
          <w:lang w:val="en-US" w:eastAsia="zh-CN"/>
        </w:rPr>
      </w:pPr>
      <w:r>
        <w:rPr>
          <w:rFonts w:eastAsia="宋体" w:hint="eastAsia"/>
          <w:sz w:val="22"/>
          <w:szCs w:val="18"/>
          <w:lang w:val="en-US" w:eastAsia="zh-CN"/>
        </w:rPr>
        <w:t xml:space="preserve">D2R </w:t>
      </w:r>
      <w:r w:rsidR="00A859EF">
        <w:rPr>
          <w:rFonts w:eastAsia="宋体"/>
          <w:sz w:val="22"/>
          <w:szCs w:val="18"/>
          <w:lang w:val="en-US" w:eastAsia="zh-CN"/>
        </w:rPr>
        <w:t>timing</w:t>
      </w:r>
      <w:r w:rsidR="00A859EF">
        <w:rPr>
          <w:rFonts w:eastAsia="宋体" w:hint="eastAsia"/>
          <w:sz w:val="22"/>
          <w:szCs w:val="18"/>
          <w:lang w:val="en-US" w:eastAsia="zh-CN"/>
        </w:rPr>
        <w:t xml:space="preserve"> acquisition and synchronization</w:t>
      </w:r>
    </w:p>
    <w:p w14:paraId="3161FAFB" w14:textId="6290FD54" w:rsidR="009E6B4D" w:rsidRDefault="009E6B4D">
      <w:pPr>
        <w:pStyle w:val="a"/>
        <w:numPr>
          <w:ilvl w:val="1"/>
          <w:numId w:val="13"/>
        </w:numPr>
        <w:rPr>
          <w:rFonts w:eastAsia="宋体"/>
          <w:sz w:val="22"/>
          <w:szCs w:val="18"/>
          <w:lang w:val="en-US" w:eastAsia="zh-CN"/>
        </w:rPr>
      </w:pPr>
      <w:r>
        <w:rPr>
          <w:rFonts w:eastAsia="宋体" w:hint="eastAsia"/>
          <w:sz w:val="22"/>
          <w:szCs w:val="18"/>
          <w:lang w:val="en-US" w:eastAsia="zh-CN"/>
        </w:rPr>
        <w:t>D2R midamble</w:t>
      </w:r>
    </w:p>
    <w:p w14:paraId="2A24785E" w14:textId="77777777" w:rsidR="00475B8F" w:rsidRPr="00452DE3" w:rsidRDefault="00475B8F" w:rsidP="00475B8F">
      <w:pPr>
        <w:rPr>
          <w:rFonts w:eastAsia="宋体"/>
          <w:sz w:val="22"/>
          <w:szCs w:val="18"/>
          <w:lang w:val="en-US" w:eastAsia="zh-CN"/>
        </w:rPr>
      </w:pPr>
    </w:p>
    <w:p w14:paraId="65F956DE" w14:textId="2BAF1CFB" w:rsidR="00BB4DEC" w:rsidRDefault="00703407" w:rsidP="00612A31">
      <w:pPr>
        <w:pStyle w:val="10"/>
        <w:tabs>
          <w:tab w:val="num" w:pos="709"/>
        </w:tabs>
        <w:spacing w:before="180" w:after="180"/>
        <w:rPr>
          <w:lang w:val="en-US"/>
        </w:rPr>
      </w:pPr>
      <w:r>
        <w:rPr>
          <w:lang w:val="en-US"/>
        </w:rPr>
        <w:t>Discussions</w:t>
      </w:r>
    </w:p>
    <w:p w14:paraId="306611DF" w14:textId="71A54BE5" w:rsidR="00EA2439" w:rsidRPr="00EA2439" w:rsidRDefault="00EA2439" w:rsidP="00612A31">
      <w:pPr>
        <w:pStyle w:val="20"/>
        <w:ind w:left="720" w:hanging="720"/>
        <w:rPr>
          <w:lang w:val="en-US"/>
        </w:rPr>
      </w:pPr>
      <w:r>
        <w:rPr>
          <w:rFonts w:eastAsia="宋体" w:hint="eastAsia"/>
          <w:lang w:val="en-US" w:eastAsia="zh-CN"/>
        </w:rPr>
        <w:t xml:space="preserve">R2D </w:t>
      </w:r>
      <w:r w:rsidR="00B307A3">
        <w:rPr>
          <w:rFonts w:eastAsia="宋体" w:hint="eastAsia"/>
          <w:lang w:val="en-US" w:eastAsia="zh-CN"/>
        </w:rPr>
        <w:t>timing acquisition and synchronization</w:t>
      </w:r>
    </w:p>
    <w:p w14:paraId="2DEE9A44" w14:textId="0A310114" w:rsidR="0053650C" w:rsidRPr="00AD71F5" w:rsidRDefault="00725548" w:rsidP="00E3661C">
      <w:pPr>
        <w:pStyle w:val="B3"/>
        <w:spacing w:before="240"/>
        <w:ind w:left="0" w:firstLine="0"/>
        <w:rPr>
          <w:rFonts w:eastAsia="宋体" w:hint="eastAsia"/>
          <w:sz w:val="22"/>
          <w:szCs w:val="18"/>
          <w:lang w:eastAsia="zh-CN"/>
        </w:rPr>
      </w:pPr>
      <w:r>
        <w:rPr>
          <w:rFonts w:ascii="Times New Roman" w:eastAsia="宋体" w:hAnsi="Times New Roman" w:hint="eastAsia"/>
          <w:b/>
          <w:bCs/>
          <w:i/>
          <w:iCs/>
          <w:sz w:val="24"/>
          <w:u w:val="single"/>
          <w:lang w:val="en-US" w:eastAsia="zh-CN"/>
        </w:rPr>
        <w:t>M value</w:t>
      </w:r>
      <w:r w:rsidRPr="00EA2439">
        <w:rPr>
          <w:rFonts w:ascii="Times New Roman" w:eastAsia="宋体" w:hAnsi="Times New Roman" w:hint="eastAsia"/>
          <w:b/>
          <w:bCs/>
          <w:i/>
          <w:iCs/>
          <w:sz w:val="24"/>
          <w:u w:val="single"/>
          <w:lang w:val="en-US" w:eastAsia="zh-CN"/>
        </w:rPr>
        <w:t xml:space="preserve"> </w:t>
      </w:r>
      <w:r w:rsidR="00EB001C" w:rsidRPr="00EA2439">
        <w:rPr>
          <w:rFonts w:ascii="Times New Roman" w:eastAsia="宋体" w:hAnsi="Times New Roman" w:hint="eastAsia"/>
          <w:b/>
          <w:bCs/>
          <w:i/>
          <w:iCs/>
          <w:sz w:val="24"/>
          <w:u w:val="single"/>
          <w:lang w:val="en-US" w:eastAsia="zh-CN"/>
        </w:rPr>
        <w:t xml:space="preserve">of </w:t>
      </w:r>
      <w:r>
        <w:rPr>
          <w:rFonts w:ascii="Times New Roman" w:eastAsia="宋体" w:hAnsi="Times New Roman" w:hint="eastAsia"/>
          <w:b/>
          <w:bCs/>
          <w:i/>
          <w:iCs/>
          <w:sz w:val="24"/>
          <w:u w:val="single"/>
          <w:lang w:val="en-US" w:eastAsia="zh-CN"/>
        </w:rPr>
        <w:t>SIP</w:t>
      </w:r>
    </w:p>
    <w:p w14:paraId="3164FF6F" w14:textId="2844DD15" w:rsidR="00A42125" w:rsidRPr="00A42125" w:rsidRDefault="00725548" w:rsidP="00E3661C">
      <w:pPr>
        <w:rPr>
          <w:rFonts w:eastAsia="宋体"/>
          <w:sz w:val="22"/>
          <w:szCs w:val="18"/>
          <w:lang w:val="en-US" w:eastAsia="zh-CN"/>
        </w:rPr>
      </w:pPr>
      <w:r>
        <w:rPr>
          <w:rFonts w:eastAsia="宋体" w:hint="eastAsia"/>
          <w:sz w:val="22"/>
          <w:szCs w:val="22"/>
          <w:lang w:val="en-US" w:eastAsia="zh-CN"/>
        </w:rPr>
        <w:t>F</w:t>
      </w:r>
      <w:r>
        <w:rPr>
          <w:rFonts w:eastAsia="宋体"/>
          <w:sz w:val="22"/>
          <w:szCs w:val="22"/>
          <w:lang w:val="en-US" w:eastAsia="zh-CN"/>
        </w:rPr>
        <w:t>or the</w:t>
      </w:r>
      <w:r w:rsidR="00A42125">
        <w:rPr>
          <w:rFonts w:eastAsia="宋体" w:hint="eastAsia"/>
          <w:sz w:val="22"/>
          <w:szCs w:val="18"/>
          <w:lang w:val="en-US" w:eastAsia="zh-CN"/>
        </w:rPr>
        <w:t xml:space="preserve"> M value for SIP</w:t>
      </w:r>
      <w:r>
        <w:rPr>
          <w:rFonts w:eastAsia="宋体" w:hint="eastAsia"/>
          <w:sz w:val="22"/>
          <w:szCs w:val="18"/>
          <w:lang w:val="en-US" w:eastAsia="zh-CN"/>
        </w:rPr>
        <w:t>, i</w:t>
      </w:r>
      <w:r w:rsidR="00A42125">
        <w:rPr>
          <w:rFonts w:eastAsia="宋体" w:hint="eastAsia"/>
          <w:sz w:val="22"/>
          <w:szCs w:val="18"/>
          <w:lang w:val="en-US" w:eastAsia="zh-CN"/>
        </w:rPr>
        <w:t>t is</w:t>
      </w:r>
      <w:r>
        <w:rPr>
          <w:rFonts w:eastAsia="宋体" w:hint="eastAsia"/>
          <w:sz w:val="22"/>
          <w:szCs w:val="18"/>
          <w:lang w:val="en-US" w:eastAsia="zh-CN"/>
        </w:rPr>
        <w:t xml:space="preserve"> the same as the M value of the following PRDCH</w:t>
      </w:r>
      <w:r w:rsidR="00A42125">
        <w:rPr>
          <w:rFonts w:eastAsia="宋体" w:hint="eastAsia"/>
          <w:sz w:val="22"/>
          <w:szCs w:val="18"/>
          <w:lang w:val="en-US" w:eastAsia="zh-CN"/>
        </w:rPr>
        <w:t xml:space="preserve">. The intention of reference M value is to determine the length of ON/OFF duration of SIP. However, variable M value for SIP before receiving CAP </w:t>
      </w:r>
      <w:r w:rsidR="00B21E18">
        <w:rPr>
          <w:rFonts w:eastAsia="宋体" w:hint="eastAsia"/>
          <w:sz w:val="22"/>
          <w:szCs w:val="18"/>
          <w:lang w:val="en-US" w:eastAsia="zh-CN"/>
        </w:rPr>
        <w:t xml:space="preserve">may </w:t>
      </w:r>
      <w:r w:rsidR="00611460">
        <w:rPr>
          <w:rFonts w:eastAsia="宋体" w:hint="eastAsia"/>
          <w:sz w:val="22"/>
          <w:szCs w:val="18"/>
          <w:lang w:val="en-US" w:eastAsia="zh-CN"/>
        </w:rPr>
        <w:t>cause high complexity.</w:t>
      </w:r>
      <w:r w:rsidR="00B21E18">
        <w:rPr>
          <w:rFonts w:eastAsia="宋体" w:hint="eastAsia"/>
          <w:sz w:val="22"/>
          <w:szCs w:val="18"/>
          <w:lang w:val="en-US" w:eastAsia="zh-CN"/>
        </w:rPr>
        <w:t xml:space="preserve"> </w:t>
      </w:r>
      <w:r w:rsidR="00B21E18">
        <w:rPr>
          <w:rFonts w:eastAsia="宋体"/>
          <w:sz w:val="22"/>
          <w:szCs w:val="18"/>
          <w:lang w:val="en-US" w:eastAsia="zh-CN"/>
        </w:rPr>
        <w:t>T</w:t>
      </w:r>
      <w:r w:rsidR="00B21E18">
        <w:rPr>
          <w:rFonts w:eastAsia="宋体" w:hint="eastAsia"/>
          <w:sz w:val="22"/>
          <w:szCs w:val="18"/>
          <w:lang w:val="en-US" w:eastAsia="zh-CN"/>
        </w:rPr>
        <w:t xml:space="preserve">herefore, we have the </w:t>
      </w:r>
      <w:r w:rsidR="00B21E18">
        <w:rPr>
          <w:rFonts w:eastAsia="宋体"/>
          <w:sz w:val="22"/>
          <w:szCs w:val="18"/>
          <w:lang w:val="en-US" w:eastAsia="zh-CN"/>
        </w:rPr>
        <w:t>following</w:t>
      </w:r>
      <w:r w:rsidR="00B21E18">
        <w:rPr>
          <w:rFonts w:eastAsia="宋体" w:hint="eastAsia"/>
          <w:sz w:val="22"/>
          <w:szCs w:val="18"/>
          <w:lang w:val="en-US" w:eastAsia="zh-CN"/>
        </w:rPr>
        <w:t xml:space="preserve"> proposal regarding M value of SIP.</w:t>
      </w:r>
    </w:p>
    <w:p w14:paraId="028AF28D" w14:textId="27F775C9" w:rsidR="00A42125" w:rsidRDefault="00611460" w:rsidP="003579B9">
      <w:pPr>
        <w:rPr>
          <w:rFonts w:eastAsia="宋体"/>
          <w:b/>
          <w:bCs/>
          <w:sz w:val="22"/>
          <w:szCs w:val="18"/>
          <w:lang w:val="en-US" w:eastAsia="zh-CN"/>
        </w:rPr>
      </w:pPr>
      <w:r w:rsidRPr="00611460">
        <w:rPr>
          <w:rFonts w:eastAsia="宋体"/>
          <w:b/>
          <w:bCs/>
          <w:sz w:val="22"/>
          <w:szCs w:val="18"/>
          <w:u w:val="single"/>
          <w:lang w:val="en-US" w:eastAsia="zh-CN"/>
        </w:rPr>
        <w:t>Proposal</w:t>
      </w:r>
      <w:r w:rsidR="00B21E18">
        <w:rPr>
          <w:rFonts w:eastAsia="宋体" w:hint="eastAsia"/>
          <w:b/>
          <w:bCs/>
          <w:sz w:val="22"/>
          <w:szCs w:val="18"/>
          <w:u w:val="single"/>
          <w:lang w:val="en-US" w:eastAsia="zh-CN"/>
        </w:rPr>
        <w:t xml:space="preserve"> </w:t>
      </w:r>
      <w:r w:rsidR="00725548">
        <w:rPr>
          <w:rFonts w:eastAsia="宋体" w:hint="eastAsia"/>
          <w:b/>
          <w:bCs/>
          <w:sz w:val="22"/>
          <w:szCs w:val="18"/>
          <w:u w:val="single"/>
          <w:lang w:val="en-US" w:eastAsia="zh-CN"/>
        </w:rPr>
        <w:t>1</w:t>
      </w:r>
      <w:r w:rsidRPr="00611460">
        <w:rPr>
          <w:rFonts w:eastAsia="宋体" w:hint="eastAsia"/>
          <w:b/>
          <w:bCs/>
          <w:sz w:val="22"/>
          <w:szCs w:val="18"/>
          <w:lang w:val="en-US" w:eastAsia="zh-CN"/>
        </w:rPr>
        <w:t>:</w:t>
      </w:r>
      <w:r>
        <w:rPr>
          <w:rFonts w:eastAsia="宋体" w:hint="eastAsia"/>
          <w:sz w:val="22"/>
          <w:szCs w:val="18"/>
          <w:lang w:val="en-US" w:eastAsia="zh-CN"/>
        </w:rPr>
        <w:t xml:space="preserve"> </w:t>
      </w:r>
      <w:r w:rsidR="00A42125">
        <w:rPr>
          <w:rFonts w:eastAsia="宋体"/>
          <w:b/>
          <w:bCs/>
          <w:sz w:val="22"/>
          <w:szCs w:val="18"/>
          <w:lang w:val="en-US" w:eastAsia="zh-CN"/>
        </w:rPr>
        <w:t>T</w:t>
      </w:r>
      <w:r w:rsidR="00A42125">
        <w:rPr>
          <w:rFonts w:eastAsia="宋体" w:hint="eastAsia"/>
          <w:b/>
          <w:bCs/>
          <w:sz w:val="22"/>
          <w:szCs w:val="18"/>
          <w:lang w:val="en-US" w:eastAsia="zh-CN"/>
        </w:rPr>
        <w:t xml:space="preserve">he length of SIP </w:t>
      </w:r>
      <w:r w:rsidR="006E781A">
        <w:rPr>
          <w:rFonts w:eastAsia="宋体" w:hint="eastAsia"/>
          <w:b/>
          <w:bCs/>
          <w:sz w:val="22"/>
          <w:szCs w:val="18"/>
          <w:lang w:val="en-US" w:eastAsia="zh-CN"/>
        </w:rPr>
        <w:t>do</w:t>
      </w:r>
      <w:r w:rsidR="00900011">
        <w:rPr>
          <w:rFonts w:eastAsia="宋体"/>
          <w:b/>
          <w:bCs/>
          <w:sz w:val="22"/>
          <w:szCs w:val="18"/>
          <w:lang w:val="en-US" w:eastAsia="zh-CN"/>
        </w:rPr>
        <w:t>es</w:t>
      </w:r>
      <w:r w:rsidR="006E781A">
        <w:rPr>
          <w:rFonts w:eastAsia="宋体" w:hint="eastAsia"/>
          <w:b/>
          <w:bCs/>
          <w:sz w:val="22"/>
          <w:szCs w:val="18"/>
          <w:lang w:val="en-US" w:eastAsia="zh-CN"/>
        </w:rPr>
        <w:t xml:space="preserve"> not vary </w:t>
      </w:r>
      <w:r w:rsidR="00A42125">
        <w:rPr>
          <w:rFonts w:eastAsia="宋体" w:hint="eastAsia"/>
          <w:b/>
          <w:bCs/>
          <w:sz w:val="22"/>
          <w:szCs w:val="18"/>
          <w:lang w:val="en-US" w:eastAsia="zh-CN"/>
        </w:rPr>
        <w:t xml:space="preserve">with the </w:t>
      </w:r>
      <w:r w:rsidR="006E781A">
        <w:rPr>
          <w:rFonts w:eastAsia="宋体" w:hint="eastAsia"/>
          <w:b/>
          <w:bCs/>
          <w:sz w:val="22"/>
          <w:szCs w:val="18"/>
          <w:lang w:val="en-US" w:eastAsia="zh-CN"/>
        </w:rPr>
        <w:t xml:space="preserve">OOK M value of the </w:t>
      </w:r>
      <w:r w:rsidR="006E781A">
        <w:rPr>
          <w:rFonts w:eastAsia="宋体"/>
          <w:b/>
          <w:bCs/>
          <w:sz w:val="22"/>
          <w:szCs w:val="18"/>
          <w:lang w:val="en-US" w:eastAsia="zh-CN"/>
        </w:rPr>
        <w:t>following</w:t>
      </w:r>
      <w:r w:rsidR="006E781A">
        <w:rPr>
          <w:rFonts w:eastAsia="宋体" w:hint="eastAsia"/>
          <w:b/>
          <w:bCs/>
          <w:sz w:val="22"/>
          <w:szCs w:val="18"/>
          <w:lang w:val="en-US" w:eastAsia="zh-CN"/>
        </w:rPr>
        <w:t xml:space="preserve"> PRDCH</w:t>
      </w:r>
      <w:r w:rsidR="00A42125">
        <w:rPr>
          <w:rFonts w:eastAsia="宋体" w:hint="eastAsia"/>
          <w:b/>
          <w:bCs/>
          <w:sz w:val="22"/>
          <w:szCs w:val="18"/>
          <w:lang w:val="en-US" w:eastAsia="zh-CN"/>
        </w:rPr>
        <w:t>.</w:t>
      </w:r>
      <w:r>
        <w:rPr>
          <w:rFonts w:eastAsia="宋体" w:hint="eastAsia"/>
          <w:b/>
          <w:bCs/>
          <w:sz w:val="22"/>
          <w:szCs w:val="18"/>
          <w:lang w:val="en-US" w:eastAsia="zh-CN"/>
        </w:rPr>
        <w:t xml:space="preserve"> </w:t>
      </w:r>
    </w:p>
    <w:p w14:paraId="775EA0E2" w14:textId="1D6AF95F" w:rsidR="00EB001C" w:rsidRPr="00EA2439" w:rsidRDefault="00725548" w:rsidP="00381F1E">
      <w:pPr>
        <w:pStyle w:val="B3"/>
        <w:spacing w:before="240"/>
        <w:ind w:left="0" w:firstLine="0"/>
        <w:rPr>
          <w:rFonts w:ascii="Times New Roman" w:eastAsia="宋体" w:hAnsi="Times New Roman"/>
          <w:b/>
          <w:bCs/>
          <w:i/>
          <w:iCs/>
          <w:sz w:val="24"/>
          <w:u w:val="single"/>
          <w:lang w:val="en-US" w:eastAsia="zh-CN"/>
        </w:rPr>
      </w:pPr>
      <w:r>
        <w:rPr>
          <w:rFonts w:ascii="Times New Roman" w:eastAsia="宋体" w:hAnsi="Times New Roman" w:hint="eastAsia"/>
          <w:b/>
          <w:bCs/>
          <w:i/>
          <w:iCs/>
          <w:sz w:val="24"/>
          <w:u w:val="single"/>
          <w:lang w:val="en-US" w:eastAsia="zh-CN"/>
        </w:rPr>
        <w:t>M value</w:t>
      </w:r>
      <w:r w:rsidRPr="00EA2439">
        <w:rPr>
          <w:rFonts w:ascii="Times New Roman" w:eastAsia="宋体" w:hAnsi="Times New Roman" w:hint="eastAsia"/>
          <w:b/>
          <w:bCs/>
          <w:i/>
          <w:iCs/>
          <w:sz w:val="24"/>
          <w:u w:val="single"/>
          <w:lang w:val="en-US" w:eastAsia="zh-CN"/>
        </w:rPr>
        <w:t xml:space="preserve"> </w:t>
      </w:r>
      <w:r w:rsidR="00EB001C" w:rsidRPr="00EA2439">
        <w:rPr>
          <w:rFonts w:ascii="Times New Roman" w:eastAsia="宋体" w:hAnsi="Times New Roman" w:hint="eastAsia"/>
          <w:b/>
          <w:bCs/>
          <w:i/>
          <w:iCs/>
          <w:sz w:val="24"/>
          <w:u w:val="single"/>
          <w:lang w:val="en-US" w:eastAsia="zh-CN"/>
        </w:rPr>
        <w:t xml:space="preserve">of </w:t>
      </w:r>
      <w:r>
        <w:rPr>
          <w:rFonts w:ascii="Times New Roman" w:eastAsia="宋体" w:hAnsi="Times New Roman" w:hint="eastAsia"/>
          <w:b/>
          <w:bCs/>
          <w:i/>
          <w:iCs/>
          <w:sz w:val="24"/>
          <w:u w:val="single"/>
          <w:lang w:val="en-US" w:eastAsia="zh-CN"/>
        </w:rPr>
        <w:t>CAP</w:t>
      </w:r>
    </w:p>
    <w:p w14:paraId="6399281F" w14:textId="5E82B248" w:rsidR="009F53F7" w:rsidRDefault="008748DC" w:rsidP="00A42BD7">
      <w:pPr>
        <w:spacing w:before="240"/>
        <w:rPr>
          <w:rFonts w:eastAsia="宋体"/>
          <w:sz w:val="22"/>
          <w:szCs w:val="18"/>
          <w:lang w:val="en-US" w:eastAsia="zh-CN"/>
        </w:rPr>
      </w:pPr>
      <w:r>
        <w:rPr>
          <w:rFonts w:eastAsia="宋体" w:hint="eastAsia"/>
          <w:sz w:val="22"/>
          <w:szCs w:val="18"/>
          <w:lang w:val="en-US" w:eastAsia="zh-CN"/>
        </w:rPr>
        <w:t>In RAN1#120 meeting, b</w:t>
      </w:r>
      <w:r w:rsidR="00A86AF1" w:rsidRPr="00A86AF1">
        <w:rPr>
          <w:rFonts w:eastAsia="宋体"/>
          <w:sz w:val="22"/>
          <w:szCs w:val="18"/>
          <w:lang w:val="en-US" w:eastAsia="zh-CN"/>
        </w:rPr>
        <w:t xml:space="preserve">elow </w:t>
      </w:r>
      <w:r>
        <w:rPr>
          <w:rFonts w:eastAsia="宋体" w:hint="eastAsia"/>
          <w:sz w:val="22"/>
          <w:szCs w:val="18"/>
          <w:lang w:val="en-US" w:eastAsia="zh-CN"/>
        </w:rPr>
        <w:t>agreements</w:t>
      </w:r>
      <w:r w:rsidR="00A86AF1" w:rsidRPr="00A86AF1">
        <w:rPr>
          <w:rFonts w:eastAsia="宋体"/>
          <w:sz w:val="22"/>
          <w:szCs w:val="18"/>
          <w:lang w:val="en-US" w:eastAsia="zh-CN"/>
        </w:rPr>
        <w:t xml:space="preserve"> regarding the </w:t>
      </w:r>
      <w:r>
        <w:rPr>
          <w:rFonts w:eastAsia="宋体" w:hint="eastAsia"/>
          <w:sz w:val="22"/>
          <w:szCs w:val="18"/>
          <w:lang w:val="en-US" w:eastAsia="zh-CN"/>
        </w:rPr>
        <w:t>clock-acquisition</w:t>
      </w:r>
      <w:r w:rsidR="00A86AF1" w:rsidRPr="00A86AF1">
        <w:rPr>
          <w:rFonts w:eastAsia="宋体"/>
          <w:sz w:val="22"/>
          <w:szCs w:val="18"/>
          <w:lang w:val="en-US" w:eastAsia="zh-CN"/>
        </w:rPr>
        <w:t xml:space="preserve"> part of the R2D time acquisition signal is </w:t>
      </w:r>
      <w:r>
        <w:rPr>
          <w:rFonts w:eastAsia="宋体" w:hint="eastAsia"/>
          <w:sz w:val="22"/>
          <w:szCs w:val="18"/>
          <w:lang w:val="en-US" w:eastAsia="zh-CN"/>
        </w:rPr>
        <w:t>obtained</w:t>
      </w:r>
      <w:r w:rsidR="00A86AF1" w:rsidRPr="00A86AF1">
        <w:rPr>
          <w:rFonts w:eastAsia="宋体"/>
          <w:sz w:val="22"/>
          <w:szCs w:val="18"/>
          <w:lang w:val="en-US" w:eastAsia="zh-CN"/>
        </w:rPr>
        <w:t>.</w:t>
      </w:r>
    </w:p>
    <w:tbl>
      <w:tblPr>
        <w:tblStyle w:val="afd"/>
        <w:tblW w:w="0" w:type="auto"/>
        <w:tblLook w:val="04A0" w:firstRow="1" w:lastRow="0" w:firstColumn="1" w:lastColumn="0" w:noHBand="0" w:noVBand="1"/>
      </w:tblPr>
      <w:tblGrid>
        <w:gridCol w:w="9954"/>
      </w:tblGrid>
      <w:tr w:rsidR="00A86AF1" w14:paraId="5CAE2093" w14:textId="77777777" w:rsidTr="00A86AF1">
        <w:tc>
          <w:tcPr>
            <w:tcW w:w="9954" w:type="dxa"/>
          </w:tcPr>
          <w:p w14:paraId="4461F2FA" w14:textId="77777777" w:rsidR="00DC3BE7" w:rsidRPr="00DC3BE7" w:rsidRDefault="00DC3BE7" w:rsidP="00DC3BE7">
            <w:pPr>
              <w:snapToGrid/>
              <w:spacing w:after="0"/>
              <w:jc w:val="left"/>
              <w:rPr>
                <w:rFonts w:eastAsia="Malgun Gothic"/>
                <w:sz w:val="20"/>
                <w:lang w:eastAsia="zh-CN"/>
              </w:rPr>
            </w:pPr>
            <w:r w:rsidRPr="00DC3BE7">
              <w:rPr>
                <w:rFonts w:eastAsia="Malgun Gothic"/>
                <w:sz w:val="20"/>
                <w:highlight w:val="green"/>
                <w:lang w:eastAsia="zh-CN"/>
              </w:rPr>
              <w:t>Agreement</w:t>
            </w:r>
          </w:p>
          <w:p w14:paraId="7CB33509" w14:textId="77777777" w:rsidR="00DC3BE7" w:rsidRPr="00DC3BE7" w:rsidRDefault="00DC3BE7" w:rsidP="00DC3BE7">
            <w:pPr>
              <w:snapToGrid/>
              <w:spacing w:after="0"/>
              <w:jc w:val="left"/>
              <w:rPr>
                <w:rFonts w:ascii="Times" w:eastAsia="Batang" w:hAnsi="Times"/>
                <w:color w:val="000000"/>
                <w:sz w:val="20"/>
                <w:szCs w:val="24"/>
                <w:lang w:eastAsia="en-US"/>
              </w:rPr>
            </w:pPr>
            <w:r w:rsidRPr="00DC3BE7">
              <w:rPr>
                <w:rFonts w:ascii="Times" w:eastAsia="Batang" w:hAnsi="Times"/>
                <w:color w:val="000000"/>
                <w:sz w:val="20"/>
                <w:szCs w:val="24"/>
                <w:lang w:eastAsia="en-US"/>
              </w:rPr>
              <w:t>For the CAP of R-TAS:</w:t>
            </w:r>
          </w:p>
          <w:p w14:paraId="0206A0C5" w14:textId="77777777" w:rsidR="00DC3BE7" w:rsidRPr="00DC3BE7" w:rsidRDefault="00DC3BE7" w:rsidP="00DC3BE7">
            <w:pPr>
              <w:numPr>
                <w:ilvl w:val="0"/>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DC3BE7">
              <w:rPr>
                <w:rFonts w:ascii="Times" w:eastAsia="Batang" w:hAnsi="Times"/>
                <w:color w:val="000000"/>
                <w:sz w:val="20"/>
                <w:szCs w:val="24"/>
                <w:lang w:eastAsia="x-none"/>
              </w:rPr>
              <w:t>Candidate values for maximum duration of CAP to be further down-selected to one value from : 1.5 OFDM symbol duration, 2 OFDM symbol duration, 3 OFDM symbol duration</w:t>
            </w:r>
          </w:p>
          <w:p w14:paraId="53525AD7" w14:textId="77777777" w:rsidR="00DC3BE7" w:rsidRPr="00DC3BE7" w:rsidRDefault="00DC3BE7" w:rsidP="00DC3BE7">
            <w:pPr>
              <w:numPr>
                <w:ilvl w:val="1"/>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DC3BE7">
              <w:rPr>
                <w:rFonts w:ascii="Times" w:eastAsia="Batang" w:hAnsi="Times"/>
                <w:color w:val="000000"/>
                <w:sz w:val="20"/>
                <w:szCs w:val="24"/>
                <w:lang w:eastAsia="x-none"/>
              </w:rPr>
              <w:t>For option 1 for CAP of R-TAS from TR 38.769, maximum duration is applicable to minimum value of M to be supported, and the CAP duration becomes shorter with increasing value of M</w:t>
            </w:r>
          </w:p>
          <w:p w14:paraId="1973C992" w14:textId="77777777" w:rsidR="00DC3BE7" w:rsidRPr="00DC3BE7" w:rsidRDefault="00DC3BE7" w:rsidP="00DC3BE7">
            <w:pPr>
              <w:numPr>
                <w:ilvl w:val="2"/>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DC3BE7">
              <w:rPr>
                <w:rFonts w:ascii="Times" w:eastAsia="Batang" w:hAnsi="Times" w:hint="eastAsia"/>
                <w:color w:val="000000"/>
                <w:sz w:val="20"/>
                <w:szCs w:val="24"/>
                <w:lang w:eastAsia="x-none"/>
              </w:rPr>
              <w:t>F</w:t>
            </w:r>
            <w:r w:rsidRPr="00DC3BE7">
              <w:rPr>
                <w:rFonts w:ascii="Times" w:eastAsia="Batang" w:hAnsi="Times"/>
                <w:color w:val="000000"/>
                <w:sz w:val="20"/>
                <w:szCs w:val="24"/>
                <w:lang w:eastAsia="x-none"/>
              </w:rPr>
              <w:t>FS: whether the number of ON/OFF transmissions in the CAP is fixed or not fixed</w:t>
            </w:r>
          </w:p>
          <w:p w14:paraId="0A0899E5" w14:textId="77777777" w:rsidR="00DC3BE7" w:rsidRPr="00DC3BE7" w:rsidRDefault="00DC3BE7" w:rsidP="00DC3BE7">
            <w:pPr>
              <w:numPr>
                <w:ilvl w:val="1"/>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DC3BE7">
              <w:rPr>
                <w:rFonts w:ascii="Times" w:eastAsia="Batang" w:hAnsi="Times"/>
                <w:color w:val="000000"/>
                <w:sz w:val="20"/>
                <w:szCs w:val="24"/>
                <w:lang w:eastAsia="x-none"/>
              </w:rPr>
              <w:t>For option 2 for CAP of R-TAS from TR 38.769, maximum duration is t</w:t>
            </w:r>
            <w:r w:rsidRPr="00DC3BE7">
              <w:rPr>
                <w:rFonts w:ascii="Times" w:eastAsia="Batang" w:hAnsi="Times"/>
                <w:sz w:val="20"/>
                <w:szCs w:val="24"/>
                <w:lang w:eastAsia="x-none"/>
              </w:rPr>
              <w:t>he only (constant) d</w:t>
            </w:r>
            <w:r w:rsidRPr="00DC3BE7">
              <w:rPr>
                <w:rFonts w:ascii="Times" w:eastAsia="Batang" w:hAnsi="Times"/>
                <w:color w:val="000000"/>
                <w:sz w:val="20"/>
                <w:szCs w:val="24"/>
                <w:lang w:eastAsia="x-none"/>
              </w:rPr>
              <w:t>uration that is applicable for all the M values to be supported</w:t>
            </w:r>
          </w:p>
          <w:p w14:paraId="07048DFB" w14:textId="77777777" w:rsidR="00DC3BE7" w:rsidRPr="00DC3BE7" w:rsidRDefault="00DC3BE7" w:rsidP="00DC3BE7">
            <w:pPr>
              <w:numPr>
                <w:ilvl w:val="0"/>
                <w:numId w:val="17"/>
              </w:numPr>
              <w:autoSpaceDE w:val="0"/>
              <w:autoSpaceDN w:val="0"/>
              <w:adjustRightInd w:val="0"/>
              <w:snapToGrid/>
              <w:spacing w:after="0"/>
              <w:contextualSpacing/>
              <w:jc w:val="left"/>
              <w:rPr>
                <w:rFonts w:ascii="Times" w:eastAsia="Batang" w:hAnsi="Times"/>
                <w:color w:val="000000"/>
                <w:sz w:val="20"/>
                <w:szCs w:val="24"/>
                <w:lang w:eastAsia="x-none"/>
              </w:rPr>
            </w:pPr>
            <w:r w:rsidRPr="00DC3BE7">
              <w:rPr>
                <w:rFonts w:ascii="Times" w:eastAsia="Batang" w:hAnsi="Times"/>
                <w:color w:val="000000"/>
                <w:sz w:val="20"/>
                <w:szCs w:val="24"/>
                <w:lang w:eastAsia="x-none"/>
              </w:rPr>
              <w:t>Down-selection between option 1 and option 2 for CAP of R-TAS from TR 38.769 by RAN1#120-bis</w:t>
            </w:r>
          </w:p>
          <w:p w14:paraId="6E841889" w14:textId="785930CB" w:rsidR="00A86AF1" w:rsidRPr="00DC3BE7" w:rsidRDefault="00DC3BE7" w:rsidP="00DC3BE7">
            <w:pPr>
              <w:numPr>
                <w:ilvl w:val="0"/>
                <w:numId w:val="17"/>
              </w:numPr>
              <w:autoSpaceDE w:val="0"/>
              <w:autoSpaceDN w:val="0"/>
              <w:adjustRightInd w:val="0"/>
              <w:snapToGrid/>
              <w:spacing w:after="0"/>
              <w:contextualSpacing/>
              <w:jc w:val="left"/>
              <w:rPr>
                <w:rFonts w:ascii="Times" w:eastAsia="Batang" w:hAnsi="Times"/>
                <w:color w:val="000000"/>
                <w:sz w:val="20"/>
                <w:szCs w:val="24"/>
                <w:highlight w:val="lightGray"/>
                <w:lang w:eastAsia="x-none"/>
              </w:rPr>
            </w:pPr>
            <w:r w:rsidRPr="00E3661C">
              <w:rPr>
                <w:rFonts w:ascii="Times" w:eastAsia="Batang" w:hAnsi="Times"/>
                <w:color w:val="000000"/>
                <w:sz w:val="20"/>
                <w:szCs w:val="24"/>
                <w:highlight w:val="yellow"/>
                <w:lang w:eastAsia="x-none"/>
              </w:rPr>
              <w:t>FFS: Values of M to be supported</w:t>
            </w:r>
          </w:p>
        </w:tc>
      </w:tr>
    </w:tbl>
    <w:p w14:paraId="0EB6E784" w14:textId="77777777" w:rsidR="000E483E" w:rsidRDefault="000E483E" w:rsidP="000E483E">
      <w:pPr>
        <w:spacing w:before="240"/>
        <w:rPr>
          <w:rFonts w:eastAsia="宋体"/>
          <w:sz w:val="22"/>
          <w:szCs w:val="22"/>
          <w:lang w:val="en-US" w:eastAsia="zh-CN"/>
        </w:rPr>
      </w:pPr>
      <w:r w:rsidRPr="00DC3BE7">
        <w:rPr>
          <w:rFonts w:eastAsia="宋体" w:hint="eastAsia"/>
          <w:sz w:val="22"/>
          <w:szCs w:val="22"/>
          <w:lang w:val="en-US" w:eastAsia="zh-CN"/>
        </w:rPr>
        <w:t>For the FFS issue in the agreement</w:t>
      </w:r>
      <w:r>
        <w:rPr>
          <w:rFonts w:eastAsia="宋体" w:hint="eastAsia"/>
          <w:sz w:val="22"/>
          <w:szCs w:val="22"/>
          <w:lang w:val="en-US" w:eastAsia="zh-CN"/>
        </w:rPr>
        <w:t xml:space="preserve">, the value of M to be supported for clock-acquisition part, the M value for clock-acquisition part is the same with the M value of the PRDCH subsequently </w:t>
      </w:r>
      <w:r>
        <w:rPr>
          <w:rFonts w:eastAsia="宋体"/>
          <w:sz w:val="22"/>
          <w:szCs w:val="22"/>
          <w:lang w:val="en-US" w:eastAsia="zh-CN"/>
        </w:rPr>
        <w:t>following</w:t>
      </w:r>
      <w:r>
        <w:rPr>
          <w:rFonts w:eastAsia="宋体" w:hint="eastAsia"/>
          <w:sz w:val="22"/>
          <w:szCs w:val="22"/>
          <w:lang w:val="en-US" w:eastAsia="zh-CN"/>
        </w:rPr>
        <w:t xml:space="preserve"> the CAP. The </w:t>
      </w:r>
      <w:r>
        <w:rPr>
          <w:rFonts w:eastAsia="宋体"/>
          <w:sz w:val="22"/>
          <w:szCs w:val="22"/>
          <w:lang w:val="en-US" w:eastAsia="zh-CN"/>
        </w:rPr>
        <w:t>benefits</w:t>
      </w:r>
      <w:r>
        <w:rPr>
          <w:rFonts w:eastAsia="宋体" w:hint="eastAsia"/>
          <w:sz w:val="22"/>
          <w:szCs w:val="22"/>
          <w:lang w:val="en-US" w:eastAsia="zh-CN"/>
        </w:rPr>
        <w:t xml:space="preserve"> and intention to support different M value for clock-acquisition part </w:t>
      </w:r>
      <w:r>
        <w:rPr>
          <w:rFonts w:eastAsia="宋体"/>
          <w:sz w:val="22"/>
          <w:szCs w:val="22"/>
          <w:lang w:val="en-US" w:eastAsia="zh-CN"/>
        </w:rPr>
        <w:t>and</w:t>
      </w:r>
      <w:r>
        <w:rPr>
          <w:rFonts w:eastAsia="宋体" w:hint="eastAsia"/>
          <w:sz w:val="22"/>
          <w:szCs w:val="22"/>
          <w:lang w:val="en-US" w:eastAsia="zh-CN"/>
        </w:rPr>
        <w:t xml:space="preserve"> subsequent PRDCH are not clear. In addition, it will cause more complexity for devices to </w:t>
      </w:r>
      <w:r>
        <w:rPr>
          <w:rFonts w:eastAsia="宋体"/>
          <w:sz w:val="22"/>
          <w:szCs w:val="22"/>
          <w:lang w:val="en-US" w:eastAsia="zh-CN"/>
        </w:rPr>
        <w:t>determine</w:t>
      </w:r>
      <w:r>
        <w:rPr>
          <w:rFonts w:eastAsia="宋体" w:hint="eastAsia"/>
          <w:sz w:val="22"/>
          <w:szCs w:val="22"/>
          <w:lang w:val="en-US" w:eastAsia="zh-CN"/>
        </w:rPr>
        <w:t xml:space="preserve"> the M value of clock-acquisition part and subsequent PRDCH if the M value for clock-acquisition part and subsequent PRDCH are different.</w:t>
      </w:r>
    </w:p>
    <w:p w14:paraId="19DC5AE4" w14:textId="5D3615AF" w:rsidR="000E483E" w:rsidRPr="00DC3BE7" w:rsidRDefault="000E483E" w:rsidP="000E483E">
      <w:pPr>
        <w:spacing w:after="0"/>
        <w:rPr>
          <w:rFonts w:eastAsia="宋体"/>
          <w:b/>
          <w:bCs/>
          <w:sz w:val="22"/>
          <w:szCs w:val="22"/>
          <w:lang w:val="en-US" w:eastAsia="zh-CN"/>
        </w:rPr>
      </w:pPr>
      <w:r w:rsidRPr="00DC3BE7">
        <w:rPr>
          <w:rFonts w:eastAsia="宋体"/>
          <w:b/>
          <w:bCs/>
          <w:sz w:val="22"/>
          <w:szCs w:val="22"/>
          <w:u w:val="single"/>
          <w:lang w:val="en-US" w:eastAsia="zh-CN"/>
        </w:rPr>
        <w:t>P</w:t>
      </w:r>
      <w:r w:rsidRPr="00DC3BE7">
        <w:rPr>
          <w:rFonts w:eastAsia="宋体" w:hint="eastAsia"/>
          <w:b/>
          <w:bCs/>
          <w:sz w:val="22"/>
          <w:szCs w:val="22"/>
          <w:u w:val="single"/>
          <w:lang w:val="en-US" w:eastAsia="zh-CN"/>
        </w:rPr>
        <w:t>roposal</w:t>
      </w:r>
      <w:r>
        <w:rPr>
          <w:rFonts w:eastAsia="宋体" w:hint="eastAsia"/>
          <w:b/>
          <w:bCs/>
          <w:sz w:val="22"/>
          <w:szCs w:val="22"/>
          <w:u w:val="single"/>
          <w:lang w:val="en-US" w:eastAsia="zh-CN"/>
        </w:rPr>
        <w:t xml:space="preserve"> </w:t>
      </w:r>
      <w:r w:rsidR="00DD2641">
        <w:rPr>
          <w:rFonts w:eastAsia="宋体" w:hint="eastAsia"/>
          <w:b/>
          <w:bCs/>
          <w:sz w:val="22"/>
          <w:szCs w:val="22"/>
          <w:u w:val="single"/>
          <w:lang w:val="en-US" w:eastAsia="zh-CN"/>
        </w:rPr>
        <w:t>2</w:t>
      </w:r>
      <w:r w:rsidRPr="00DC3BE7">
        <w:rPr>
          <w:rFonts w:eastAsia="宋体" w:hint="eastAsia"/>
          <w:b/>
          <w:bCs/>
          <w:sz w:val="22"/>
          <w:szCs w:val="22"/>
          <w:lang w:val="en-US" w:eastAsia="zh-CN"/>
        </w:rPr>
        <w:t>: T</w:t>
      </w:r>
      <w:r w:rsidRPr="00DC3BE7">
        <w:rPr>
          <w:rFonts w:eastAsia="宋体"/>
          <w:b/>
          <w:bCs/>
          <w:sz w:val="22"/>
          <w:szCs w:val="22"/>
          <w:lang w:val="en-US" w:eastAsia="zh-CN"/>
        </w:rPr>
        <w:t xml:space="preserve">he M value for CAP is the same as the M value of </w:t>
      </w:r>
      <w:r>
        <w:rPr>
          <w:rFonts w:eastAsia="宋体" w:hint="eastAsia"/>
          <w:b/>
          <w:bCs/>
          <w:sz w:val="22"/>
          <w:szCs w:val="22"/>
          <w:lang w:val="en-US" w:eastAsia="zh-CN"/>
        </w:rPr>
        <w:t>its following</w:t>
      </w:r>
      <w:r w:rsidRPr="00DC3BE7">
        <w:rPr>
          <w:rFonts w:eastAsia="宋体"/>
          <w:b/>
          <w:bCs/>
          <w:sz w:val="22"/>
          <w:szCs w:val="22"/>
          <w:lang w:val="en-US" w:eastAsia="zh-CN"/>
        </w:rPr>
        <w:t xml:space="preserve"> PRDCH</w:t>
      </w:r>
      <w:r w:rsidRPr="00DC3BE7">
        <w:rPr>
          <w:rFonts w:eastAsia="宋体" w:hint="eastAsia"/>
          <w:b/>
          <w:bCs/>
          <w:sz w:val="22"/>
          <w:szCs w:val="22"/>
          <w:lang w:val="en-US" w:eastAsia="zh-CN"/>
        </w:rPr>
        <w:t>,</w:t>
      </w:r>
      <w:r w:rsidR="0016113A">
        <w:rPr>
          <w:rFonts w:eastAsia="宋体" w:hint="eastAsia"/>
          <w:b/>
          <w:bCs/>
          <w:sz w:val="22"/>
          <w:szCs w:val="22"/>
          <w:lang w:val="en-US" w:eastAsia="zh-CN"/>
        </w:rPr>
        <w:t xml:space="preserve"> and</w:t>
      </w:r>
      <w:r w:rsidRPr="00DC3BE7">
        <w:rPr>
          <w:rFonts w:eastAsia="宋体" w:hint="eastAsia"/>
          <w:b/>
          <w:bCs/>
          <w:sz w:val="22"/>
          <w:szCs w:val="22"/>
          <w:lang w:val="en-US" w:eastAsia="zh-CN"/>
        </w:rPr>
        <w:t xml:space="preserve"> </w:t>
      </w:r>
      <w:r>
        <w:rPr>
          <w:rFonts w:eastAsia="宋体" w:hint="eastAsia"/>
          <w:b/>
          <w:bCs/>
          <w:sz w:val="22"/>
          <w:szCs w:val="22"/>
          <w:lang w:val="en-US" w:eastAsia="zh-CN"/>
        </w:rPr>
        <w:t>the specific values of M</w:t>
      </w:r>
      <w:r w:rsidRPr="00DC3BE7">
        <w:rPr>
          <w:rFonts w:eastAsia="宋体" w:hint="eastAsia"/>
          <w:b/>
          <w:bCs/>
          <w:sz w:val="22"/>
          <w:szCs w:val="22"/>
          <w:lang w:val="en-US" w:eastAsia="zh-CN"/>
        </w:rPr>
        <w:t xml:space="preserve"> </w:t>
      </w:r>
      <w:r>
        <w:rPr>
          <w:rFonts w:eastAsia="宋体" w:hint="eastAsia"/>
          <w:b/>
          <w:bCs/>
          <w:sz w:val="22"/>
          <w:szCs w:val="22"/>
          <w:lang w:val="en-US" w:eastAsia="zh-CN"/>
        </w:rPr>
        <w:t>follow the conclusion to be made</w:t>
      </w:r>
      <w:r w:rsidRPr="00DC3BE7">
        <w:rPr>
          <w:rFonts w:eastAsia="宋体" w:hint="eastAsia"/>
          <w:b/>
          <w:bCs/>
          <w:sz w:val="22"/>
          <w:szCs w:val="22"/>
          <w:lang w:val="en-US" w:eastAsia="zh-CN"/>
        </w:rPr>
        <w:t xml:space="preserve"> </w:t>
      </w:r>
      <w:proofErr w:type="gramStart"/>
      <w:r w:rsidRPr="00DC3BE7">
        <w:rPr>
          <w:rFonts w:eastAsia="宋体" w:hint="eastAsia"/>
          <w:b/>
          <w:bCs/>
          <w:sz w:val="22"/>
          <w:szCs w:val="22"/>
          <w:lang w:val="en-US" w:eastAsia="zh-CN"/>
        </w:rPr>
        <w:t>in</w:t>
      </w:r>
      <w:proofErr w:type="gramEnd"/>
      <w:r w:rsidRPr="00DC3BE7">
        <w:rPr>
          <w:rFonts w:eastAsia="宋体" w:hint="eastAsia"/>
          <w:b/>
          <w:bCs/>
          <w:sz w:val="22"/>
          <w:szCs w:val="22"/>
          <w:lang w:val="en-US" w:eastAsia="zh-CN"/>
        </w:rPr>
        <w:t xml:space="preserve"> agenda 9.4.1.</w:t>
      </w:r>
    </w:p>
    <w:p w14:paraId="3597AF8D" w14:textId="77777777" w:rsidR="000E483E" w:rsidRPr="00DC3BE7" w:rsidRDefault="000E483E" w:rsidP="000E483E">
      <w:pPr>
        <w:pStyle w:val="a"/>
        <w:numPr>
          <w:ilvl w:val="0"/>
          <w:numId w:val="14"/>
        </w:numPr>
        <w:rPr>
          <w:rFonts w:eastAsia="宋体"/>
          <w:b/>
          <w:bCs/>
          <w:sz w:val="22"/>
          <w:szCs w:val="22"/>
          <w:lang w:val="en-US" w:eastAsia="zh-CN"/>
        </w:rPr>
      </w:pPr>
      <w:r w:rsidRPr="00DC3BE7">
        <w:rPr>
          <w:rFonts w:eastAsia="宋体" w:hint="eastAsia"/>
          <w:b/>
          <w:bCs/>
          <w:sz w:val="22"/>
          <w:szCs w:val="22"/>
          <w:lang w:val="en-US" w:eastAsia="zh-CN"/>
        </w:rPr>
        <w:t xml:space="preserve">No need to </w:t>
      </w:r>
      <w:r>
        <w:rPr>
          <w:rFonts w:eastAsia="宋体" w:hint="eastAsia"/>
          <w:b/>
          <w:bCs/>
          <w:sz w:val="22"/>
          <w:szCs w:val="22"/>
          <w:lang w:val="en-US" w:eastAsia="zh-CN"/>
        </w:rPr>
        <w:t>restrict</w:t>
      </w:r>
      <w:r w:rsidRPr="00DC3BE7">
        <w:rPr>
          <w:rFonts w:eastAsia="宋体" w:hint="eastAsia"/>
          <w:b/>
          <w:bCs/>
          <w:sz w:val="22"/>
          <w:szCs w:val="22"/>
          <w:lang w:val="en-US" w:eastAsia="zh-CN"/>
        </w:rPr>
        <w:t xml:space="preserve"> M values for </w:t>
      </w:r>
      <w:r>
        <w:rPr>
          <w:rFonts w:eastAsia="宋体" w:hint="eastAsia"/>
          <w:b/>
          <w:bCs/>
          <w:sz w:val="22"/>
          <w:szCs w:val="22"/>
          <w:lang w:val="en-US" w:eastAsia="zh-CN"/>
        </w:rPr>
        <w:t>CAP to some certain values</w:t>
      </w:r>
      <w:r w:rsidRPr="00DC3BE7">
        <w:rPr>
          <w:rFonts w:eastAsia="宋体" w:hint="eastAsia"/>
          <w:b/>
          <w:bCs/>
          <w:sz w:val="22"/>
          <w:szCs w:val="22"/>
          <w:lang w:val="en-US" w:eastAsia="zh-CN"/>
        </w:rPr>
        <w:t xml:space="preserve">. </w:t>
      </w:r>
    </w:p>
    <w:p w14:paraId="40F8224B" w14:textId="77777777" w:rsidR="006A6282" w:rsidRPr="00ED42EA" w:rsidRDefault="006A6282" w:rsidP="00725E1E">
      <w:pPr>
        <w:rPr>
          <w:rFonts w:eastAsia="宋体"/>
          <w:sz w:val="22"/>
          <w:szCs w:val="18"/>
          <w:lang w:eastAsia="zh-CN"/>
        </w:rPr>
      </w:pPr>
    </w:p>
    <w:p w14:paraId="15A1F993" w14:textId="6608B22F" w:rsidR="00EA2439" w:rsidRDefault="00EA2439" w:rsidP="00A23D8F">
      <w:pPr>
        <w:pStyle w:val="20"/>
        <w:ind w:left="720" w:hanging="720"/>
        <w:rPr>
          <w:rFonts w:eastAsia="宋体"/>
          <w:lang w:val="en-US" w:eastAsia="zh-CN"/>
        </w:rPr>
      </w:pPr>
      <w:r>
        <w:rPr>
          <w:rFonts w:eastAsia="宋体" w:hint="eastAsia"/>
          <w:lang w:val="en-US" w:eastAsia="zh-CN"/>
        </w:rPr>
        <w:lastRenderedPageBreak/>
        <w:t xml:space="preserve">D2R </w:t>
      </w:r>
      <w:r w:rsidR="00B307A3">
        <w:rPr>
          <w:rFonts w:eastAsia="宋体" w:hint="eastAsia"/>
          <w:lang w:val="en-US" w:eastAsia="zh-CN"/>
        </w:rPr>
        <w:t>timing acquisition and synchronization</w:t>
      </w:r>
    </w:p>
    <w:p w14:paraId="1016D616" w14:textId="6C924CFA" w:rsidR="00B307A3" w:rsidRDefault="00B307A3" w:rsidP="00B307A3">
      <w:pPr>
        <w:pStyle w:val="31"/>
        <w:rPr>
          <w:lang w:val="en-US" w:eastAsia="zh-CN"/>
        </w:rPr>
      </w:pPr>
      <w:r w:rsidRPr="002154C4">
        <w:rPr>
          <w:lang w:val="en-US" w:eastAsia="zh-CN"/>
        </w:rPr>
        <w:t xml:space="preserve">D2R </w:t>
      </w:r>
      <w:r>
        <w:rPr>
          <w:rFonts w:eastAsia="宋体" w:hint="eastAsia"/>
          <w:lang w:val="en-US" w:eastAsia="zh-CN"/>
        </w:rPr>
        <w:t xml:space="preserve">midamble </w:t>
      </w:r>
    </w:p>
    <w:p w14:paraId="5E2CC136" w14:textId="2018E223" w:rsidR="00725548" w:rsidRPr="00A24A8B" w:rsidRDefault="00725548" w:rsidP="00A915FC">
      <w:pPr>
        <w:spacing w:before="240"/>
        <w:rPr>
          <w:rFonts w:eastAsia="宋体"/>
          <w:sz w:val="22"/>
          <w:szCs w:val="22"/>
          <w:lang w:val="en-US" w:eastAsia="zh-CN"/>
        </w:rPr>
      </w:pPr>
      <w:r>
        <w:rPr>
          <w:rFonts w:eastAsia="宋体" w:hint="eastAsia"/>
          <w:sz w:val="22"/>
          <w:szCs w:val="22"/>
          <w:lang w:val="en-US" w:eastAsia="zh-CN"/>
        </w:rPr>
        <w:t>In the last meeting, the following agreement regarding D2R midamble is achieved.</w:t>
      </w:r>
    </w:p>
    <w:tbl>
      <w:tblPr>
        <w:tblStyle w:val="afd"/>
        <w:tblW w:w="0" w:type="auto"/>
        <w:tblLook w:val="04A0" w:firstRow="1" w:lastRow="0" w:firstColumn="1" w:lastColumn="0" w:noHBand="0" w:noVBand="1"/>
      </w:tblPr>
      <w:tblGrid>
        <w:gridCol w:w="9954"/>
      </w:tblGrid>
      <w:tr w:rsidR="00725548" w14:paraId="556C7375" w14:textId="77777777" w:rsidTr="00725548">
        <w:tc>
          <w:tcPr>
            <w:tcW w:w="9954" w:type="dxa"/>
          </w:tcPr>
          <w:p w14:paraId="03F82044" w14:textId="77777777" w:rsidR="003276CC" w:rsidRPr="0080296B" w:rsidRDefault="003276CC" w:rsidP="003276CC">
            <w:pPr>
              <w:rPr>
                <w:color w:val="000000" w:themeColor="text1"/>
                <w:sz w:val="20"/>
              </w:rPr>
            </w:pPr>
            <w:r w:rsidRPr="0080296B">
              <w:rPr>
                <w:color w:val="000000" w:themeColor="text1"/>
                <w:sz w:val="20"/>
                <w:highlight w:val="green"/>
              </w:rPr>
              <w:t>Agreement</w:t>
            </w:r>
          </w:p>
          <w:p w14:paraId="60FA81DB" w14:textId="77777777" w:rsidR="003276CC" w:rsidRPr="0080296B" w:rsidRDefault="003276CC" w:rsidP="003276CC">
            <w:pPr>
              <w:rPr>
                <w:color w:val="000000" w:themeColor="text1"/>
                <w:sz w:val="20"/>
              </w:rPr>
            </w:pPr>
            <w:r w:rsidRPr="0080296B">
              <w:rPr>
                <w:color w:val="000000" w:themeColor="text1"/>
                <w:sz w:val="20"/>
              </w:rPr>
              <w:t>For D2R midamble, for determining the presence and location of midamble(s) at the device:</w:t>
            </w:r>
          </w:p>
          <w:p w14:paraId="05548E65" w14:textId="77777777" w:rsidR="003276CC" w:rsidRPr="0080296B" w:rsidRDefault="003276CC" w:rsidP="003276CC">
            <w:pPr>
              <w:pStyle w:val="a"/>
              <w:numPr>
                <w:ilvl w:val="0"/>
                <w:numId w:val="36"/>
              </w:numPr>
              <w:autoSpaceDE w:val="0"/>
              <w:autoSpaceDN w:val="0"/>
              <w:adjustRightInd w:val="0"/>
              <w:spacing w:after="0"/>
              <w:contextualSpacing/>
              <w:rPr>
                <w:sz w:val="20"/>
              </w:rPr>
            </w:pPr>
            <w:r w:rsidRPr="0080296B">
              <w:rPr>
                <w:sz w:val="20"/>
              </w:rPr>
              <w:t>Reader explicitly indicates the same interval between consecutive midambles, and between the preamble and the first midamble, via R2D control information</w:t>
            </w:r>
          </w:p>
          <w:p w14:paraId="17E77862" w14:textId="77777777" w:rsidR="003276CC" w:rsidRPr="0080296B" w:rsidRDefault="003276CC" w:rsidP="003276CC">
            <w:pPr>
              <w:pStyle w:val="a"/>
              <w:numPr>
                <w:ilvl w:val="1"/>
                <w:numId w:val="36"/>
              </w:numPr>
              <w:autoSpaceDE w:val="0"/>
              <w:autoSpaceDN w:val="0"/>
              <w:adjustRightInd w:val="0"/>
              <w:spacing w:after="0"/>
              <w:contextualSpacing/>
              <w:rPr>
                <w:sz w:val="20"/>
              </w:rPr>
            </w:pPr>
            <w:r w:rsidRPr="0080296B">
              <w:rPr>
                <w:sz w:val="20"/>
              </w:rPr>
              <w:t>FFS: details of signalling</w:t>
            </w:r>
          </w:p>
          <w:p w14:paraId="26020A37" w14:textId="77777777" w:rsidR="003276CC" w:rsidRPr="0080296B" w:rsidRDefault="003276CC" w:rsidP="003276CC">
            <w:pPr>
              <w:pStyle w:val="a"/>
              <w:numPr>
                <w:ilvl w:val="1"/>
                <w:numId w:val="36"/>
              </w:numPr>
              <w:autoSpaceDE w:val="0"/>
              <w:autoSpaceDN w:val="0"/>
              <w:adjustRightInd w:val="0"/>
              <w:spacing w:after="0"/>
              <w:contextualSpacing/>
              <w:rPr>
                <w:sz w:val="20"/>
              </w:rPr>
            </w:pPr>
            <w:r w:rsidRPr="0080296B">
              <w:rPr>
                <w:sz w:val="20"/>
              </w:rPr>
              <w:t>FFS: whether the reader can explicitly indicate with one bit whether a midamble is additionally present at the end</w:t>
            </w:r>
          </w:p>
          <w:p w14:paraId="596366D2" w14:textId="2ABC6CF0" w:rsidR="00725548" w:rsidRPr="00E3661C" w:rsidRDefault="003276CC" w:rsidP="00E3661C">
            <w:pPr>
              <w:pStyle w:val="a"/>
              <w:numPr>
                <w:ilvl w:val="0"/>
                <w:numId w:val="36"/>
              </w:numPr>
              <w:autoSpaceDE w:val="0"/>
              <w:autoSpaceDN w:val="0"/>
              <w:adjustRightInd w:val="0"/>
              <w:spacing w:after="0"/>
              <w:contextualSpacing/>
              <w:rPr>
                <w:sz w:val="20"/>
              </w:rPr>
            </w:pPr>
            <w:r w:rsidRPr="0080296B">
              <w:rPr>
                <w:sz w:val="20"/>
              </w:rPr>
              <w:t>Note: This does not preclude the support of having no midamble present in the D2R transmission</w:t>
            </w:r>
          </w:p>
        </w:tc>
      </w:tr>
    </w:tbl>
    <w:p w14:paraId="60ADD1B6" w14:textId="0D4B8089" w:rsidR="003276CC" w:rsidRPr="003276CC" w:rsidRDefault="00083A22" w:rsidP="00E3661C">
      <w:pPr>
        <w:spacing w:before="240"/>
        <w:rPr>
          <w:rFonts w:eastAsia="宋体"/>
          <w:sz w:val="22"/>
          <w:szCs w:val="18"/>
          <w:lang w:val="en-US" w:eastAsia="zh-CN"/>
        </w:rPr>
      </w:pPr>
      <w:r>
        <w:rPr>
          <w:rFonts w:eastAsia="宋体"/>
          <w:sz w:val="22"/>
          <w:szCs w:val="18"/>
          <w:lang w:val="en-US" w:eastAsia="zh-CN"/>
        </w:rPr>
        <w:t>F</w:t>
      </w:r>
      <w:r>
        <w:rPr>
          <w:rFonts w:eastAsia="宋体" w:hint="eastAsia"/>
          <w:sz w:val="22"/>
          <w:szCs w:val="18"/>
          <w:lang w:val="en-US" w:eastAsia="zh-CN"/>
        </w:rPr>
        <w:t>or the indication of</w:t>
      </w:r>
      <w:r w:rsidR="00DD2641">
        <w:rPr>
          <w:rFonts w:eastAsia="宋体" w:hint="eastAsia"/>
          <w:sz w:val="22"/>
          <w:szCs w:val="18"/>
          <w:lang w:val="en-US" w:eastAsia="zh-CN"/>
        </w:rPr>
        <w:t xml:space="preserve"> the</w:t>
      </w:r>
      <w:r>
        <w:rPr>
          <w:rFonts w:eastAsia="宋体" w:hint="eastAsia"/>
          <w:sz w:val="22"/>
          <w:szCs w:val="18"/>
          <w:lang w:val="en-US" w:eastAsia="zh-CN"/>
        </w:rPr>
        <w:t xml:space="preserve"> interval between consecutive ambles, </w:t>
      </w:r>
      <w:r w:rsidR="003276CC">
        <w:rPr>
          <w:rFonts w:eastAsia="宋体" w:hint="eastAsia"/>
          <w:sz w:val="22"/>
          <w:szCs w:val="18"/>
          <w:lang w:val="en-US" w:eastAsia="zh-CN"/>
        </w:rPr>
        <w:t>there are two options for determining the value of interval.</w:t>
      </w:r>
    </w:p>
    <w:p w14:paraId="3F92C4ED" w14:textId="48F60E42" w:rsidR="00083A22" w:rsidRDefault="003276CC" w:rsidP="00083A22">
      <w:pPr>
        <w:rPr>
          <w:rFonts w:eastAsia="宋体"/>
          <w:sz w:val="22"/>
          <w:szCs w:val="18"/>
          <w:lang w:val="en-US" w:eastAsia="zh-CN"/>
        </w:rPr>
      </w:pPr>
      <w:r>
        <w:rPr>
          <w:rFonts w:eastAsia="宋体" w:hint="eastAsia"/>
          <w:sz w:val="22"/>
          <w:szCs w:val="18"/>
          <w:lang w:val="en-US" w:eastAsia="zh-CN"/>
        </w:rPr>
        <w:t xml:space="preserve">Option </w:t>
      </w:r>
      <w:r w:rsidR="00083A22">
        <w:rPr>
          <w:rFonts w:eastAsia="宋体" w:hint="eastAsia"/>
          <w:sz w:val="22"/>
          <w:szCs w:val="18"/>
          <w:lang w:val="en-US" w:eastAsia="zh-CN"/>
        </w:rPr>
        <w:t>1: Predefine the candidate value of interval between consecutive ambles.</w:t>
      </w:r>
    </w:p>
    <w:p w14:paraId="7C998C17" w14:textId="26EF7415" w:rsidR="00083A22" w:rsidRDefault="003276CC" w:rsidP="00083A22">
      <w:pPr>
        <w:rPr>
          <w:rFonts w:eastAsia="宋体"/>
          <w:sz w:val="22"/>
          <w:szCs w:val="18"/>
          <w:lang w:val="en-US" w:eastAsia="zh-CN"/>
        </w:rPr>
      </w:pPr>
      <w:r>
        <w:rPr>
          <w:rFonts w:eastAsia="宋体" w:hint="eastAsia"/>
          <w:sz w:val="22"/>
          <w:szCs w:val="18"/>
          <w:lang w:val="en-US" w:eastAsia="zh-CN"/>
        </w:rPr>
        <w:t>Option 2:</w:t>
      </w:r>
      <w:r w:rsidR="00083A22">
        <w:rPr>
          <w:rFonts w:eastAsia="宋体" w:hint="eastAsia"/>
          <w:sz w:val="22"/>
          <w:szCs w:val="18"/>
          <w:lang w:val="en-US" w:eastAsia="zh-CN"/>
        </w:rPr>
        <w:t xml:space="preserve"> The value of interval between consecutive ambles is determined by reader</w:t>
      </w:r>
      <w:r w:rsidR="00083A22">
        <w:rPr>
          <w:rFonts w:eastAsia="宋体"/>
          <w:sz w:val="22"/>
          <w:szCs w:val="18"/>
          <w:lang w:val="en-US" w:eastAsia="zh-CN"/>
        </w:rPr>
        <w:t>’</w:t>
      </w:r>
      <w:r w:rsidR="00083A22">
        <w:rPr>
          <w:rFonts w:eastAsia="宋体" w:hint="eastAsia"/>
          <w:sz w:val="22"/>
          <w:szCs w:val="18"/>
          <w:lang w:val="en-US" w:eastAsia="zh-CN"/>
        </w:rPr>
        <w:t>s implementation.</w:t>
      </w:r>
    </w:p>
    <w:p w14:paraId="25B44149" w14:textId="0B415259" w:rsidR="004B1C81" w:rsidRDefault="003276CC" w:rsidP="00C1015E">
      <w:pPr>
        <w:rPr>
          <w:rFonts w:eastAsia="宋体"/>
          <w:sz w:val="22"/>
          <w:szCs w:val="18"/>
          <w:lang w:val="en-US" w:eastAsia="zh-CN"/>
        </w:rPr>
      </w:pPr>
      <w:r>
        <w:rPr>
          <w:rFonts w:eastAsia="宋体" w:hint="eastAsia"/>
          <w:sz w:val="22"/>
          <w:szCs w:val="18"/>
          <w:lang w:val="en-US" w:eastAsia="zh-CN"/>
        </w:rPr>
        <w:t xml:space="preserve">For </w:t>
      </w:r>
      <w:r>
        <w:rPr>
          <w:rFonts w:eastAsia="宋体"/>
          <w:sz w:val="22"/>
          <w:szCs w:val="18"/>
          <w:lang w:val="en-US" w:eastAsia="zh-CN"/>
        </w:rPr>
        <w:t>Option</w:t>
      </w:r>
      <w:r>
        <w:rPr>
          <w:rFonts w:eastAsia="宋体" w:hint="eastAsia"/>
          <w:sz w:val="22"/>
          <w:szCs w:val="18"/>
          <w:lang w:val="en-US" w:eastAsia="zh-CN"/>
        </w:rPr>
        <w:t xml:space="preserve"> 1, it can save more </w:t>
      </w:r>
      <w:r>
        <w:rPr>
          <w:rFonts w:eastAsia="宋体"/>
          <w:sz w:val="22"/>
          <w:szCs w:val="18"/>
          <w:lang w:val="en-US" w:eastAsia="zh-CN"/>
        </w:rPr>
        <w:t>signaling</w:t>
      </w:r>
      <w:r>
        <w:rPr>
          <w:rFonts w:eastAsia="宋体" w:hint="eastAsia"/>
          <w:sz w:val="22"/>
          <w:szCs w:val="18"/>
          <w:lang w:val="en-US" w:eastAsia="zh-CN"/>
        </w:rPr>
        <w:t xml:space="preserve"> used to indicate the value of </w:t>
      </w:r>
      <w:r w:rsidR="00DD2641">
        <w:rPr>
          <w:rFonts w:eastAsia="宋体" w:hint="eastAsia"/>
          <w:sz w:val="22"/>
          <w:szCs w:val="18"/>
          <w:lang w:val="en-US" w:eastAsia="zh-CN"/>
        </w:rPr>
        <w:t xml:space="preserve">the </w:t>
      </w:r>
      <w:r>
        <w:rPr>
          <w:rFonts w:eastAsia="宋体" w:hint="eastAsia"/>
          <w:sz w:val="22"/>
          <w:szCs w:val="18"/>
          <w:lang w:val="en-US" w:eastAsia="zh-CN"/>
        </w:rPr>
        <w:t xml:space="preserve">interval between consecutive ambles, </w:t>
      </w:r>
      <w:r w:rsidR="00DD2641">
        <w:rPr>
          <w:rFonts w:eastAsia="宋体" w:hint="eastAsia"/>
          <w:sz w:val="22"/>
          <w:szCs w:val="18"/>
          <w:lang w:val="en-US" w:eastAsia="zh-CN"/>
        </w:rPr>
        <w:t xml:space="preserve">since the candidate values </w:t>
      </w:r>
      <w:r w:rsidR="00DD2641">
        <w:rPr>
          <w:rFonts w:eastAsia="宋体"/>
          <w:sz w:val="22"/>
          <w:szCs w:val="18"/>
          <w:lang w:val="en-US" w:eastAsia="zh-CN"/>
        </w:rPr>
        <w:t>are</w:t>
      </w:r>
      <w:r w:rsidR="00DD2641">
        <w:rPr>
          <w:rFonts w:eastAsia="宋体" w:hint="eastAsia"/>
          <w:sz w:val="22"/>
          <w:szCs w:val="18"/>
          <w:lang w:val="en-US" w:eastAsia="zh-CN"/>
        </w:rPr>
        <w:t xml:space="preserve"> limited. For Option 2, it will be more flexible than Option 1. The reader can adjust the value of the interval between consecutive ambles, according to channel status, SFO estimation request, etc.</w:t>
      </w:r>
      <w:r w:rsidR="004373E5">
        <w:rPr>
          <w:rFonts w:eastAsia="宋体" w:hint="eastAsia"/>
          <w:sz w:val="22"/>
          <w:szCs w:val="18"/>
          <w:lang w:val="en-US" w:eastAsia="zh-CN"/>
        </w:rPr>
        <w:t xml:space="preserve"> Considering the channel status of ambient IoT for indoor use case is relatively stable, Option 1, predefine the candidate value of interval between consecutive ambles, is supported.</w:t>
      </w:r>
    </w:p>
    <w:p w14:paraId="12FFC11D" w14:textId="4DA6D39F" w:rsidR="00DD2641" w:rsidRDefault="00DD2641" w:rsidP="00C1015E">
      <w:pPr>
        <w:rPr>
          <w:rFonts w:eastAsia="宋体"/>
          <w:sz w:val="22"/>
          <w:szCs w:val="18"/>
          <w:lang w:val="en-US" w:eastAsia="zh-CN"/>
        </w:rPr>
      </w:pPr>
      <w:r>
        <w:rPr>
          <w:rFonts w:eastAsia="宋体" w:hint="eastAsia"/>
          <w:sz w:val="22"/>
          <w:szCs w:val="18"/>
          <w:lang w:val="en-US" w:eastAsia="zh-CN"/>
        </w:rPr>
        <w:t>Therefore, we have the following proposal about the indication of the interval between consecutive ambles.</w:t>
      </w:r>
    </w:p>
    <w:p w14:paraId="6A05D055" w14:textId="723AAAA2" w:rsidR="00DD2641" w:rsidRPr="00E3661C" w:rsidRDefault="00DD2641" w:rsidP="00E3661C">
      <w:pPr>
        <w:spacing w:after="0"/>
        <w:rPr>
          <w:rFonts w:eastAsia="宋体"/>
          <w:b/>
          <w:bCs/>
          <w:sz w:val="22"/>
          <w:szCs w:val="22"/>
          <w:lang w:val="en-US" w:eastAsia="zh-CN"/>
        </w:rPr>
      </w:pPr>
      <w:r w:rsidRPr="00E3661C">
        <w:rPr>
          <w:rFonts w:eastAsia="宋体"/>
          <w:b/>
          <w:bCs/>
          <w:sz w:val="22"/>
          <w:szCs w:val="18"/>
          <w:u w:val="single"/>
          <w:lang w:val="en-US" w:eastAsia="zh-CN"/>
        </w:rPr>
        <w:t>Proposal 3</w:t>
      </w:r>
      <w:r w:rsidRPr="00E3661C">
        <w:rPr>
          <w:rFonts w:eastAsia="宋体"/>
          <w:b/>
          <w:bCs/>
          <w:sz w:val="22"/>
          <w:szCs w:val="18"/>
          <w:lang w:val="en-US" w:eastAsia="zh-CN"/>
        </w:rPr>
        <w:t xml:space="preserve">: For the indication of the interval between consecutive ambles, </w:t>
      </w:r>
      <w:r w:rsidRPr="00E3661C">
        <w:rPr>
          <w:rFonts w:eastAsia="宋体"/>
          <w:b/>
          <w:bCs/>
          <w:sz w:val="22"/>
          <w:szCs w:val="22"/>
          <w:lang w:val="en-US" w:eastAsia="zh-CN"/>
        </w:rPr>
        <w:t>the candidate value</w:t>
      </w:r>
      <w:r w:rsidR="004373E5">
        <w:rPr>
          <w:rFonts w:eastAsia="宋体" w:hint="eastAsia"/>
          <w:b/>
          <w:bCs/>
          <w:sz w:val="22"/>
          <w:szCs w:val="22"/>
          <w:lang w:val="en-US" w:eastAsia="zh-CN"/>
        </w:rPr>
        <w:t>s</w:t>
      </w:r>
      <w:r w:rsidRPr="00E3661C">
        <w:rPr>
          <w:rFonts w:eastAsia="宋体"/>
          <w:b/>
          <w:bCs/>
          <w:sz w:val="22"/>
          <w:szCs w:val="22"/>
          <w:lang w:val="en-US" w:eastAsia="zh-CN"/>
        </w:rPr>
        <w:t xml:space="preserve"> of interval between consecutive ambles</w:t>
      </w:r>
      <w:r w:rsidR="004373E5">
        <w:rPr>
          <w:rFonts w:eastAsia="宋体" w:hint="eastAsia"/>
          <w:b/>
          <w:bCs/>
          <w:sz w:val="22"/>
          <w:szCs w:val="22"/>
          <w:lang w:val="en-US" w:eastAsia="zh-CN"/>
        </w:rPr>
        <w:t xml:space="preserve"> </w:t>
      </w:r>
      <w:r w:rsidR="0016113A">
        <w:rPr>
          <w:rFonts w:eastAsia="宋体" w:hint="eastAsia"/>
          <w:b/>
          <w:bCs/>
          <w:sz w:val="22"/>
          <w:szCs w:val="22"/>
          <w:lang w:val="en-US" w:eastAsia="zh-CN"/>
        </w:rPr>
        <w:t>are</w:t>
      </w:r>
      <w:r w:rsidR="004373E5">
        <w:rPr>
          <w:rFonts w:eastAsia="宋体" w:hint="eastAsia"/>
          <w:b/>
          <w:bCs/>
          <w:sz w:val="22"/>
          <w:szCs w:val="22"/>
          <w:lang w:val="en-US" w:eastAsia="zh-CN"/>
        </w:rPr>
        <w:t xml:space="preserve"> predefined.</w:t>
      </w:r>
    </w:p>
    <w:p w14:paraId="4B4609E1" w14:textId="77777777" w:rsidR="003276CC" w:rsidRPr="003276CC" w:rsidRDefault="003276CC" w:rsidP="00C1015E">
      <w:pPr>
        <w:rPr>
          <w:rFonts w:eastAsia="宋体"/>
          <w:sz w:val="22"/>
          <w:szCs w:val="18"/>
          <w:lang w:val="en-US" w:eastAsia="zh-CN"/>
        </w:rPr>
      </w:pPr>
    </w:p>
    <w:p w14:paraId="4F39561E" w14:textId="63DC41F1" w:rsidR="000D4B82" w:rsidRDefault="00F55FDE" w:rsidP="00A92E80">
      <w:pPr>
        <w:pStyle w:val="10"/>
        <w:tabs>
          <w:tab w:val="num" w:pos="709"/>
        </w:tabs>
        <w:spacing w:before="180" w:after="180"/>
        <w:rPr>
          <w:lang w:val="en-US"/>
        </w:rPr>
      </w:pPr>
      <w:r w:rsidRPr="00F55FDE">
        <w:rPr>
          <w:lang w:val="en-US"/>
        </w:rPr>
        <w:t>Conclusion</w:t>
      </w:r>
    </w:p>
    <w:p w14:paraId="2E0641E1" w14:textId="2CD370DF" w:rsidR="00320DAF" w:rsidRDefault="002165BE" w:rsidP="004609DB">
      <w:pPr>
        <w:rPr>
          <w:rFonts w:eastAsia="宋体"/>
          <w:sz w:val="22"/>
          <w:szCs w:val="18"/>
          <w:lang w:val="en-US" w:eastAsia="zh-CN"/>
        </w:rPr>
      </w:pPr>
      <w:r w:rsidRPr="00452DE3">
        <w:rPr>
          <w:rFonts w:eastAsia="宋体"/>
          <w:sz w:val="22"/>
          <w:szCs w:val="18"/>
          <w:lang w:val="en-US" w:eastAsia="zh-CN"/>
        </w:rPr>
        <w:t xml:space="preserve">In this contribution, we consider </w:t>
      </w:r>
      <w:r>
        <w:rPr>
          <w:rFonts w:eastAsia="宋体"/>
          <w:sz w:val="22"/>
          <w:szCs w:val="18"/>
          <w:lang w:val="en-US" w:eastAsia="zh-CN"/>
        </w:rPr>
        <w:t>the</w:t>
      </w:r>
      <w:r w:rsidRPr="00452DE3">
        <w:rPr>
          <w:rFonts w:eastAsia="宋体"/>
          <w:sz w:val="22"/>
          <w:szCs w:val="18"/>
          <w:lang w:val="en-US" w:eastAsia="zh-CN"/>
        </w:rPr>
        <w:t xml:space="preserve"> aspects of </w:t>
      </w:r>
      <w:r w:rsidR="004B370C" w:rsidRPr="004B370C">
        <w:rPr>
          <w:rFonts w:eastAsia="宋体"/>
          <w:sz w:val="22"/>
          <w:szCs w:val="18"/>
          <w:lang w:val="en-US" w:eastAsia="zh-CN"/>
        </w:rPr>
        <w:t>timing acquisition and synchronization</w:t>
      </w:r>
      <w:r>
        <w:rPr>
          <w:rFonts w:eastAsia="宋体"/>
          <w:sz w:val="22"/>
          <w:szCs w:val="18"/>
          <w:lang w:val="en-US" w:eastAsia="zh-CN"/>
        </w:rPr>
        <w:t>.</w:t>
      </w:r>
      <w:r w:rsidR="00F74D39">
        <w:rPr>
          <w:rFonts w:eastAsia="宋体"/>
          <w:sz w:val="22"/>
          <w:szCs w:val="18"/>
          <w:lang w:val="en-US" w:eastAsia="zh-CN"/>
        </w:rPr>
        <w:t xml:space="preserve"> We have </w:t>
      </w:r>
      <w:r w:rsidR="00F7776B">
        <w:rPr>
          <w:rFonts w:eastAsia="宋体"/>
          <w:sz w:val="22"/>
          <w:szCs w:val="18"/>
          <w:lang w:val="en-US" w:eastAsia="zh-CN"/>
        </w:rPr>
        <w:t>the following</w:t>
      </w:r>
      <w:r w:rsidR="00F74D39">
        <w:rPr>
          <w:rFonts w:eastAsia="宋体"/>
          <w:sz w:val="22"/>
          <w:szCs w:val="18"/>
          <w:lang w:val="en-US" w:eastAsia="zh-CN"/>
        </w:rPr>
        <w:t xml:space="preserve"> observations and proposals:</w:t>
      </w:r>
    </w:p>
    <w:p w14:paraId="0A751215" w14:textId="77777777" w:rsidR="00767703" w:rsidRDefault="00767703" w:rsidP="00767703">
      <w:pPr>
        <w:rPr>
          <w:rFonts w:eastAsia="宋体"/>
          <w:b/>
          <w:bCs/>
          <w:sz w:val="22"/>
          <w:szCs w:val="18"/>
          <w:lang w:val="en-US" w:eastAsia="zh-CN"/>
        </w:rPr>
      </w:pPr>
      <w:r w:rsidRPr="00611460">
        <w:rPr>
          <w:rFonts w:eastAsia="宋体"/>
          <w:b/>
          <w:bCs/>
          <w:sz w:val="22"/>
          <w:szCs w:val="18"/>
          <w:u w:val="single"/>
          <w:lang w:val="en-US" w:eastAsia="zh-CN"/>
        </w:rPr>
        <w:t>Proposal</w:t>
      </w:r>
      <w:r>
        <w:rPr>
          <w:rFonts w:eastAsia="宋体" w:hint="eastAsia"/>
          <w:b/>
          <w:bCs/>
          <w:sz w:val="22"/>
          <w:szCs w:val="18"/>
          <w:u w:val="single"/>
          <w:lang w:val="en-US" w:eastAsia="zh-CN"/>
        </w:rPr>
        <w:t xml:space="preserve"> 1</w:t>
      </w:r>
      <w:r w:rsidRPr="00611460">
        <w:rPr>
          <w:rFonts w:eastAsia="宋体" w:hint="eastAsia"/>
          <w:b/>
          <w:bCs/>
          <w:sz w:val="22"/>
          <w:szCs w:val="18"/>
          <w:lang w:val="en-US" w:eastAsia="zh-CN"/>
        </w:rPr>
        <w:t>:</w:t>
      </w:r>
      <w:r>
        <w:rPr>
          <w:rFonts w:eastAsia="宋体" w:hint="eastAsia"/>
          <w:sz w:val="22"/>
          <w:szCs w:val="18"/>
          <w:lang w:val="en-US" w:eastAsia="zh-CN"/>
        </w:rPr>
        <w:t xml:space="preserve"> </w:t>
      </w:r>
      <w:r>
        <w:rPr>
          <w:rFonts w:eastAsia="宋体"/>
          <w:b/>
          <w:bCs/>
          <w:sz w:val="22"/>
          <w:szCs w:val="18"/>
          <w:lang w:val="en-US" w:eastAsia="zh-CN"/>
        </w:rPr>
        <w:t>T</w:t>
      </w:r>
      <w:r>
        <w:rPr>
          <w:rFonts w:eastAsia="宋体" w:hint="eastAsia"/>
          <w:b/>
          <w:bCs/>
          <w:sz w:val="22"/>
          <w:szCs w:val="18"/>
          <w:lang w:val="en-US" w:eastAsia="zh-CN"/>
        </w:rPr>
        <w:t>he length of SIP do</w:t>
      </w:r>
      <w:r>
        <w:rPr>
          <w:rFonts w:eastAsia="宋体"/>
          <w:b/>
          <w:bCs/>
          <w:sz w:val="22"/>
          <w:szCs w:val="18"/>
          <w:lang w:val="en-US" w:eastAsia="zh-CN"/>
        </w:rPr>
        <w:t>es</w:t>
      </w:r>
      <w:r>
        <w:rPr>
          <w:rFonts w:eastAsia="宋体" w:hint="eastAsia"/>
          <w:b/>
          <w:bCs/>
          <w:sz w:val="22"/>
          <w:szCs w:val="18"/>
          <w:lang w:val="en-US" w:eastAsia="zh-CN"/>
        </w:rPr>
        <w:t xml:space="preserve"> not vary with the OOK M value of the </w:t>
      </w:r>
      <w:r>
        <w:rPr>
          <w:rFonts w:eastAsia="宋体"/>
          <w:b/>
          <w:bCs/>
          <w:sz w:val="22"/>
          <w:szCs w:val="18"/>
          <w:lang w:val="en-US" w:eastAsia="zh-CN"/>
        </w:rPr>
        <w:t>following</w:t>
      </w:r>
      <w:r>
        <w:rPr>
          <w:rFonts w:eastAsia="宋体" w:hint="eastAsia"/>
          <w:b/>
          <w:bCs/>
          <w:sz w:val="22"/>
          <w:szCs w:val="18"/>
          <w:lang w:val="en-US" w:eastAsia="zh-CN"/>
        </w:rPr>
        <w:t xml:space="preserve"> PRDCH. </w:t>
      </w:r>
    </w:p>
    <w:p w14:paraId="5ADCBD5F" w14:textId="1D7CED45" w:rsidR="008208FC" w:rsidRPr="00DC3BE7" w:rsidRDefault="008208FC" w:rsidP="008208FC">
      <w:pPr>
        <w:spacing w:after="0"/>
        <w:rPr>
          <w:rFonts w:eastAsia="宋体"/>
          <w:b/>
          <w:bCs/>
          <w:sz w:val="22"/>
          <w:szCs w:val="22"/>
          <w:lang w:val="en-US" w:eastAsia="zh-CN"/>
        </w:rPr>
      </w:pPr>
      <w:r w:rsidRPr="00DC3BE7">
        <w:rPr>
          <w:rFonts w:eastAsia="宋体"/>
          <w:b/>
          <w:bCs/>
          <w:sz w:val="22"/>
          <w:szCs w:val="22"/>
          <w:u w:val="single"/>
          <w:lang w:val="en-US" w:eastAsia="zh-CN"/>
        </w:rPr>
        <w:t>P</w:t>
      </w:r>
      <w:r w:rsidRPr="00DC3BE7">
        <w:rPr>
          <w:rFonts w:eastAsia="宋体" w:hint="eastAsia"/>
          <w:b/>
          <w:bCs/>
          <w:sz w:val="22"/>
          <w:szCs w:val="22"/>
          <w:u w:val="single"/>
          <w:lang w:val="en-US" w:eastAsia="zh-CN"/>
        </w:rPr>
        <w:t>roposal</w:t>
      </w:r>
      <w:r>
        <w:rPr>
          <w:rFonts w:eastAsia="宋体" w:hint="eastAsia"/>
          <w:b/>
          <w:bCs/>
          <w:sz w:val="22"/>
          <w:szCs w:val="22"/>
          <w:u w:val="single"/>
          <w:lang w:val="en-US" w:eastAsia="zh-CN"/>
        </w:rPr>
        <w:t xml:space="preserve"> 2</w:t>
      </w:r>
      <w:r w:rsidRPr="00DC3BE7">
        <w:rPr>
          <w:rFonts w:eastAsia="宋体" w:hint="eastAsia"/>
          <w:b/>
          <w:bCs/>
          <w:sz w:val="22"/>
          <w:szCs w:val="22"/>
          <w:lang w:val="en-US" w:eastAsia="zh-CN"/>
        </w:rPr>
        <w:t>: T</w:t>
      </w:r>
      <w:r w:rsidRPr="00DC3BE7">
        <w:rPr>
          <w:rFonts w:eastAsia="宋体"/>
          <w:b/>
          <w:bCs/>
          <w:sz w:val="22"/>
          <w:szCs w:val="22"/>
          <w:lang w:val="en-US" w:eastAsia="zh-CN"/>
        </w:rPr>
        <w:t xml:space="preserve">he M value for CAP is the same as the M value of </w:t>
      </w:r>
      <w:r>
        <w:rPr>
          <w:rFonts w:eastAsia="宋体" w:hint="eastAsia"/>
          <w:b/>
          <w:bCs/>
          <w:sz w:val="22"/>
          <w:szCs w:val="22"/>
          <w:lang w:val="en-US" w:eastAsia="zh-CN"/>
        </w:rPr>
        <w:t>its following</w:t>
      </w:r>
      <w:r w:rsidRPr="00DC3BE7">
        <w:rPr>
          <w:rFonts w:eastAsia="宋体"/>
          <w:b/>
          <w:bCs/>
          <w:sz w:val="22"/>
          <w:szCs w:val="22"/>
          <w:lang w:val="en-US" w:eastAsia="zh-CN"/>
        </w:rPr>
        <w:t xml:space="preserve"> PRDCH</w:t>
      </w:r>
      <w:r w:rsidRPr="00DC3BE7">
        <w:rPr>
          <w:rFonts w:eastAsia="宋体" w:hint="eastAsia"/>
          <w:b/>
          <w:bCs/>
          <w:sz w:val="22"/>
          <w:szCs w:val="22"/>
          <w:lang w:val="en-US" w:eastAsia="zh-CN"/>
        </w:rPr>
        <w:t xml:space="preserve">, </w:t>
      </w:r>
      <w:r w:rsidR="00E26410">
        <w:rPr>
          <w:rFonts w:eastAsia="宋体" w:hint="eastAsia"/>
          <w:b/>
          <w:bCs/>
          <w:sz w:val="22"/>
          <w:szCs w:val="22"/>
          <w:lang w:val="en-US" w:eastAsia="zh-CN"/>
        </w:rPr>
        <w:t xml:space="preserve">and </w:t>
      </w:r>
      <w:r>
        <w:rPr>
          <w:rFonts w:eastAsia="宋体" w:hint="eastAsia"/>
          <w:b/>
          <w:bCs/>
          <w:sz w:val="22"/>
          <w:szCs w:val="22"/>
          <w:lang w:val="en-US" w:eastAsia="zh-CN"/>
        </w:rPr>
        <w:t>the specific values of M</w:t>
      </w:r>
      <w:r w:rsidRPr="00DC3BE7">
        <w:rPr>
          <w:rFonts w:eastAsia="宋体" w:hint="eastAsia"/>
          <w:b/>
          <w:bCs/>
          <w:sz w:val="22"/>
          <w:szCs w:val="22"/>
          <w:lang w:val="en-US" w:eastAsia="zh-CN"/>
        </w:rPr>
        <w:t xml:space="preserve"> </w:t>
      </w:r>
      <w:r>
        <w:rPr>
          <w:rFonts w:eastAsia="宋体" w:hint="eastAsia"/>
          <w:b/>
          <w:bCs/>
          <w:sz w:val="22"/>
          <w:szCs w:val="22"/>
          <w:lang w:val="en-US" w:eastAsia="zh-CN"/>
        </w:rPr>
        <w:t>follow the conclusion to be made</w:t>
      </w:r>
      <w:r w:rsidRPr="00DC3BE7">
        <w:rPr>
          <w:rFonts w:eastAsia="宋体" w:hint="eastAsia"/>
          <w:b/>
          <w:bCs/>
          <w:sz w:val="22"/>
          <w:szCs w:val="22"/>
          <w:lang w:val="en-US" w:eastAsia="zh-CN"/>
        </w:rPr>
        <w:t xml:space="preserve"> in agenda 9.4.1.</w:t>
      </w:r>
    </w:p>
    <w:p w14:paraId="6159C053" w14:textId="77777777" w:rsidR="008208FC" w:rsidRPr="00DC3BE7" w:rsidRDefault="008208FC" w:rsidP="008208FC">
      <w:pPr>
        <w:pStyle w:val="a"/>
        <w:numPr>
          <w:ilvl w:val="0"/>
          <w:numId w:val="14"/>
        </w:numPr>
        <w:rPr>
          <w:rFonts w:eastAsia="宋体"/>
          <w:b/>
          <w:bCs/>
          <w:sz w:val="22"/>
          <w:szCs w:val="22"/>
          <w:lang w:val="en-US" w:eastAsia="zh-CN"/>
        </w:rPr>
      </w:pPr>
      <w:r w:rsidRPr="00DC3BE7">
        <w:rPr>
          <w:rFonts w:eastAsia="宋体" w:hint="eastAsia"/>
          <w:b/>
          <w:bCs/>
          <w:sz w:val="22"/>
          <w:szCs w:val="22"/>
          <w:lang w:val="en-US" w:eastAsia="zh-CN"/>
        </w:rPr>
        <w:t xml:space="preserve">No need to </w:t>
      </w:r>
      <w:r>
        <w:rPr>
          <w:rFonts w:eastAsia="宋体" w:hint="eastAsia"/>
          <w:b/>
          <w:bCs/>
          <w:sz w:val="22"/>
          <w:szCs w:val="22"/>
          <w:lang w:val="en-US" w:eastAsia="zh-CN"/>
        </w:rPr>
        <w:t>restrict</w:t>
      </w:r>
      <w:r w:rsidRPr="00DC3BE7">
        <w:rPr>
          <w:rFonts w:eastAsia="宋体" w:hint="eastAsia"/>
          <w:b/>
          <w:bCs/>
          <w:sz w:val="22"/>
          <w:szCs w:val="22"/>
          <w:lang w:val="en-US" w:eastAsia="zh-CN"/>
        </w:rPr>
        <w:t xml:space="preserve"> M values for </w:t>
      </w:r>
      <w:r>
        <w:rPr>
          <w:rFonts w:eastAsia="宋体" w:hint="eastAsia"/>
          <w:b/>
          <w:bCs/>
          <w:sz w:val="22"/>
          <w:szCs w:val="22"/>
          <w:lang w:val="en-US" w:eastAsia="zh-CN"/>
        </w:rPr>
        <w:t>CAP to some certain values</w:t>
      </w:r>
      <w:r w:rsidRPr="00DC3BE7">
        <w:rPr>
          <w:rFonts w:eastAsia="宋体" w:hint="eastAsia"/>
          <w:b/>
          <w:bCs/>
          <w:sz w:val="22"/>
          <w:szCs w:val="22"/>
          <w:lang w:val="en-US" w:eastAsia="zh-CN"/>
        </w:rPr>
        <w:t xml:space="preserve">. </w:t>
      </w:r>
    </w:p>
    <w:p w14:paraId="5B631325" w14:textId="4FB10216" w:rsidR="00767703" w:rsidRPr="003E68D3" w:rsidRDefault="00767703" w:rsidP="00767703">
      <w:pPr>
        <w:spacing w:after="0"/>
        <w:rPr>
          <w:rFonts w:eastAsia="宋体"/>
          <w:b/>
          <w:bCs/>
          <w:sz w:val="22"/>
          <w:szCs w:val="22"/>
          <w:lang w:val="en-US" w:eastAsia="zh-CN"/>
        </w:rPr>
      </w:pPr>
      <w:r w:rsidRPr="003E68D3">
        <w:rPr>
          <w:rFonts w:eastAsia="宋体"/>
          <w:b/>
          <w:bCs/>
          <w:sz w:val="22"/>
          <w:szCs w:val="18"/>
          <w:u w:val="single"/>
          <w:lang w:val="en-US" w:eastAsia="zh-CN"/>
        </w:rPr>
        <w:t>Proposal 3</w:t>
      </w:r>
      <w:r w:rsidRPr="003E68D3">
        <w:rPr>
          <w:rFonts w:eastAsia="宋体"/>
          <w:b/>
          <w:bCs/>
          <w:sz w:val="22"/>
          <w:szCs w:val="18"/>
          <w:lang w:val="en-US" w:eastAsia="zh-CN"/>
        </w:rPr>
        <w:t xml:space="preserve">: For the indication of the interval between consecutive ambles, </w:t>
      </w:r>
      <w:r w:rsidRPr="003E68D3">
        <w:rPr>
          <w:rFonts w:eastAsia="宋体"/>
          <w:b/>
          <w:bCs/>
          <w:sz w:val="22"/>
          <w:szCs w:val="22"/>
          <w:lang w:val="en-US" w:eastAsia="zh-CN"/>
        </w:rPr>
        <w:t>the candidate value</w:t>
      </w:r>
      <w:r>
        <w:rPr>
          <w:rFonts w:eastAsia="宋体" w:hint="eastAsia"/>
          <w:b/>
          <w:bCs/>
          <w:sz w:val="22"/>
          <w:szCs w:val="22"/>
          <w:lang w:val="en-US" w:eastAsia="zh-CN"/>
        </w:rPr>
        <w:t>s</w:t>
      </w:r>
      <w:r w:rsidRPr="003E68D3">
        <w:rPr>
          <w:rFonts w:eastAsia="宋体"/>
          <w:b/>
          <w:bCs/>
          <w:sz w:val="22"/>
          <w:szCs w:val="22"/>
          <w:lang w:val="en-US" w:eastAsia="zh-CN"/>
        </w:rPr>
        <w:t xml:space="preserve"> of interval between consecutive ambles</w:t>
      </w:r>
      <w:r>
        <w:rPr>
          <w:rFonts w:eastAsia="宋体" w:hint="eastAsia"/>
          <w:b/>
          <w:bCs/>
          <w:sz w:val="22"/>
          <w:szCs w:val="22"/>
          <w:lang w:val="en-US" w:eastAsia="zh-CN"/>
        </w:rPr>
        <w:t xml:space="preserve"> </w:t>
      </w:r>
      <w:r w:rsidR="00E26410">
        <w:rPr>
          <w:rFonts w:eastAsia="宋体" w:hint="eastAsia"/>
          <w:b/>
          <w:bCs/>
          <w:sz w:val="22"/>
          <w:szCs w:val="22"/>
          <w:lang w:val="en-US" w:eastAsia="zh-CN"/>
        </w:rPr>
        <w:t xml:space="preserve">are </w:t>
      </w:r>
      <w:r>
        <w:rPr>
          <w:rFonts w:eastAsia="宋体" w:hint="eastAsia"/>
          <w:b/>
          <w:bCs/>
          <w:sz w:val="22"/>
          <w:szCs w:val="22"/>
          <w:lang w:val="en-US" w:eastAsia="zh-CN"/>
        </w:rPr>
        <w:t>predefined.</w:t>
      </w:r>
    </w:p>
    <w:p w14:paraId="1AEFF5E9" w14:textId="77777777" w:rsidR="00712F11" w:rsidRPr="00C059F4" w:rsidRDefault="00712F11" w:rsidP="004609DB">
      <w:pPr>
        <w:rPr>
          <w:rFonts w:eastAsia="宋体"/>
          <w:sz w:val="22"/>
          <w:szCs w:val="18"/>
          <w:lang w:val="en-US" w:eastAsia="zh-CN"/>
        </w:rPr>
      </w:pPr>
    </w:p>
    <w:p w14:paraId="51D5819B" w14:textId="5B541F57" w:rsidR="00A848A3" w:rsidRPr="00A848A3" w:rsidRDefault="00A848A3" w:rsidP="00320DAF">
      <w:pPr>
        <w:pStyle w:val="10"/>
        <w:numPr>
          <w:ilvl w:val="0"/>
          <w:numId w:val="0"/>
        </w:numPr>
        <w:spacing w:before="180" w:after="180"/>
        <w:rPr>
          <w:lang w:val="en-US"/>
        </w:rPr>
      </w:pPr>
      <w:r w:rsidRPr="00A848A3">
        <w:rPr>
          <w:rFonts w:hint="eastAsia"/>
          <w:lang w:val="en-US"/>
        </w:rPr>
        <w:t>R</w:t>
      </w:r>
      <w:r w:rsidRPr="00A848A3">
        <w:rPr>
          <w:lang w:val="en-US"/>
        </w:rPr>
        <w:t>eference</w:t>
      </w:r>
    </w:p>
    <w:p w14:paraId="51610A11" w14:textId="3AEF09E9" w:rsidR="0093351E" w:rsidRPr="00E3661C" w:rsidRDefault="007E71F0" w:rsidP="00CF2B67">
      <w:pPr>
        <w:pStyle w:val="a"/>
        <w:numPr>
          <w:ilvl w:val="0"/>
          <w:numId w:val="12"/>
        </w:numPr>
        <w:tabs>
          <w:tab w:val="left" w:pos="2127"/>
        </w:tabs>
        <w:ind w:left="360"/>
        <w:outlineLvl w:val="0"/>
        <w:rPr>
          <w:rFonts w:eastAsia="宋体"/>
          <w:sz w:val="22"/>
          <w:szCs w:val="18"/>
          <w:lang w:eastAsia="zh-CN"/>
        </w:rPr>
      </w:pPr>
      <w:r>
        <w:rPr>
          <w:rFonts w:eastAsia="宋体" w:hint="eastAsia"/>
          <w:sz w:val="22"/>
          <w:szCs w:val="18"/>
          <w:lang w:eastAsia="zh-CN"/>
        </w:rPr>
        <w:t xml:space="preserve">RP-243312, </w:t>
      </w:r>
      <w:r>
        <w:rPr>
          <w:rFonts w:eastAsia="宋体"/>
          <w:sz w:val="22"/>
          <w:szCs w:val="18"/>
          <w:lang w:eastAsia="zh-CN"/>
        </w:rPr>
        <w:t>“</w:t>
      </w:r>
      <w:r w:rsidRPr="007E71F0">
        <w:rPr>
          <w:rFonts w:eastAsia="宋体"/>
          <w:sz w:val="22"/>
          <w:szCs w:val="18"/>
          <w:lang w:eastAsia="zh-CN"/>
        </w:rPr>
        <w:t>New Work Item: Solutions for Ambient IoT (Internet of Things) in NR</w:t>
      </w:r>
      <w:r>
        <w:rPr>
          <w:rFonts w:eastAsia="宋体"/>
          <w:sz w:val="22"/>
          <w:szCs w:val="18"/>
          <w:lang w:eastAsia="zh-CN"/>
        </w:rPr>
        <w:t>”</w:t>
      </w:r>
      <w:r>
        <w:rPr>
          <w:rFonts w:eastAsia="宋体" w:hint="eastAsia"/>
          <w:sz w:val="22"/>
          <w:szCs w:val="18"/>
          <w:lang w:eastAsia="zh-CN"/>
        </w:rPr>
        <w:t xml:space="preserve">, </w:t>
      </w:r>
      <w:r w:rsidR="00D921AB">
        <w:rPr>
          <w:rFonts w:eastAsia="宋体" w:hint="eastAsia"/>
          <w:sz w:val="22"/>
          <w:szCs w:val="18"/>
          <w:lang w:eastAsia="zh-CN"/>
        </w:rPr>
        <w:t xml:space="preserve">3GPP </w:t>
      </w:r>
      <w:r>
        <w:rPr>
          <w:rFonts w:eastAsia="宋体" w:hint="eastAsia"/>
          <w:sz w:val="22"/>
          <w:szCs w:val="18"/>
          <w:lang w:eastAsia="zh-CN"/>
        </w:rPr>
        <w:t>RAN#106.</w:t>
      </w:r>
    </w:p>
    <w:sectPr w:rsidR="0093351E" w:rsidRPr="00E3661C">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DD994" w14:textId="77777777" w:rsidR="00FD0F4C" w:rsidRDefault="00FD0F4C">
      <w:pPr>
        <w:spacing w:after="0"/>
      </w:pPr>
      <w:r>
        <w:separator/>
      </w:r>
    </w:p>
  </w:endnote>
  <w:endnote w:type="continuationSeparator" w:id="0">
    <w:p w14:paraId="1C6A1705" w14:textId="77777777" w:rsidR="00FD0F4C" w:rsidRDefault="00FD0F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44D9" w14:textId="63B463BD" w:rsidR="002A3533" w:rsidRDefault="002A3533">
    <w:pPr>
      <w:pStyle w:val="af2"/>
      <w:spacing w:before="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BEAD9" w14:textId="77777777" w:rsidR="00FD0F4C" w:rsidRDefault="00FD0F4C">
      <w:pPr>
        <w:spacing w:after="0"/>
      </w:pPr>
      <w:r>
        <w:separator/>
      </w:r>
    </w:p>
  </w:footnote>
  <w:footnote w:type="continuationSeparator" w:id="0">
    <w:p w14:paraId="352538D2" w14:textId="77777777" w:rsidR="00FD0F4C" w:rsidRDefault="00FD0F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2"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3" w15:restartNumberingAfterBreak="0">
    <w:nsid w:val="02AD476E"/>
    <w:multiLevelType w:val="hybridMultilevel"/>
    <w:tmpl w:val="92C64380"/>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5E6FE3"/>
    <w:multiLevelType w:val="hybridMultilevel"/>
    <w:tmpl w:val="4DE0122C"/>
    <w:lvl w:ilvl="0" w:tplc="737F6B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8D97B37"/>
    <w:multiLevelType w:val="hybridMultilevel"/>
    <w:tmpl w:val="93F49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04190"/>
    <w:multiLevelType w:val="hybridMultilevel"/>
    <w:tmpl w:val="C8F63684"/>
    <w:lvl w:ilvl="0" w:tplc="FEA82F7A">
      <w:start w:val="1"/>
      <w:numFmt w:val="decimal"/>
      <w:lvlText w:val="[%1] "/>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085CCB"/>
    <w:multiLevelType w:val="hybridMultilevel"/>
    <w:tmpl w:val="378676B4"/>
    <w:lvl w:ilvl="0" w:tplc="B1CEAB66">
      <w:start w:val="1"/>
      <w:numFmt w:val="bullet"/>
      <w:lvlText w:val="●"/>
      <w:lvlJc w:val="left"/>
      <w:pPr>
        <w:ind w:left="440" w:hanging="440"/>
      </w:pPr>
      <w:rPr>
        <w:rFonts w:ascii="微软雅黑" w:eastAsia="微软雅黑" w:hAnsi="微软雅黑"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8912503"/>
    <w:multiLevelType w:val="hybridMultilevel"/>
    <w:tmpl w:val="0BC83C0C"/>
    <w:lvl w:ilvl="0" w:tplc="74381688">
      <w:start w:val="1"/>
      <w:numFmt w:val="bullet"/>
      <w:lvlText w:val=""/>
      <w:lvlJc w:val="left"/>
      <w:pPr>
        <w:ind w:left="440" w:hanging="440"/>
      </w:pPr>
      <w:rPr>
        <w:rFonts w:ascii="Wingdings 2" w:hAnsi="Wingdings 2" w:hint="default"/>
      </w:rPr>
    </w:lvl>
    <w:lvl w:ilvl="1" w:tplc="04090003">
      <w:start w:val="1"/>
      <w:numFmt w:val="bullet"/>
      <w:lvlText w:val="o"/>
      <w:lvlJc w:val="left"/>
      <w:pPr>
        <w:ind w:left="620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D64EE3"/>
    <w:multiLevelType w:val="hybridMultilevel"/>
    <w:tmpl w:val="5D40B598"/>
    <w:lvl w:ilvl="0" w:tplc="B1CEAB66">
      <w:start w:val="1"/>
      <w:numFmt w:val="bullet"/>
      <w:lvlText w:val="●"/>
      <w:lvlJc w:val="left"/>
      <w:pPr>
        <w:ind w:left="440" w:hanging="440"/>
      </w:pPr>
      <w:rPr>
        <w:rFonts w:ascii="微软雅黑" w:eastAsia="微软雅黑" w:hAnsi="微软雅黑"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15DAA018">
      <w:numFmt w:val="bullet"/>
      <w:lvlText w:val="-"/>
      <w:lvlJc w:val="left"/>
      <w:pPr>
        <w:ind w:left="1680" w:hanging="360"/>
      </w:pPr>
      <w:rPr>
        <w:rFonts w:ascii="Times New Roman" w:eastAsia="宋体"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1"/>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0" w15:restartNumberingAfterBreak="0">
    <w:nsid w:val="708B456B"/>
    <w:multiLevelType w:val="hybridMultilevel"/>
    <w:tmpl w:val="2B14F71A"/>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19"/>
  </w:num>
  <w:num w:numId="2" w16cid:durableId="1801802562">
    <w:abstractNumId w:val="25"/>
  </w:num>
  <w:num w:numId="3" w16cid:durableId="647824029">
    <w:abstractNumId w:val="6"/>
  </w:num>
  <w:num w:numId="4" w16cid:durableId="283736310">
    <w:abstractNumId w:val="2"/>
  </w:num>
  <w:num w:numId="5" w16cid:durableId="1560898477">
    <w:abstractNumId w:val="5"/>
  </w:num>
  <w:num w:numId="6" w16cid:durableId="1093628283">
    <w:abstractNumId w:val="0"/>
  </w:num>
  <w:num w:numId="7" w16cid:durableId="1699039031">
    <w:abstractNumId w:val="14"/>
  </w:num>
  <w:num w:numId="8" w16cid:durableId="46413393">
    <w:abstractNumId w:val="4"/>
  </w:num>
  <w:num w:numId="9" w16cid:durableId="351810850">
    <w:abstractNumId w:val="24"/>
  </w:num>
  <w:num w:numId="10" w16cid:durableId="1119648049">
    <w:abstractNumId w:val="13"/>
  </w:num>
  <w:num w:numId="11" w16cid:durableId="1749420167">
    <w:abstractNumId w:val="21"/>
  </w:num>
  <w:num w:numId="12" w16cid:durableId="1386566498">
    <w:abstractNumId w:val="10"/>
  </w:num>
  <w:num w:numId="13" w16cid:durableId="1202018662">
    <w:abstractNumId w:val="17"/>
  </w:num>
  <w:num w:numId="14" w16cid:durableId="2102985822">
    <w:abstractNumId w:val="15"/>
  </w:num>
  <w:num w:numId="15" w16cid:durableId="1519000188">
    <w:abstractNumId w:val="11"/>
  </w:num>
  <w:num w:numId="16" w16cid:durableId="777219882">
    <w:abstractNumId w:val="9"/>
  </w:num>
  <w:num w:numId="17" w16cid:durableId="1752776091">
    <w:abstractNumId w:val="18"/>
  </w:num>
  <w:num w:numId="18" w16cid:durableId="1374110776">
    <w:abstractNumId w:val="1"/>
  </w:num>
  <w:num w:numId="19" w16cid:durableId="1679648968">
    <w:abstractNumId w:val="7"/>
  </w:num>
  <w:num w:numId="20" w16cid:durableId="560364720">
    <w:abstractNumId w:val="16"/>
  </w:num>
  <w:num w:numId="21" w16cid:durableId="493182225">
    <w:abstractNumId w:val="12"/>
  </w:num>
  <w:num w:numId="22" w16cid:durableId="516577986">
    <w:abstractNumId w:val="22"/>
  </w:num>
  <w:num w:numId="23" w16cid:durableId="2069764113">
    <w:abstractNumId w:val="5"/>
  </w:num>
  <w:num w:numId="24" w16cid:durableId="1025444290">
    <w:abstractNumId w:val="18"/>
  </w:num>
  <w:num w:numId="25" w16cid:durableId="1766925309">
    <w:abstractNumId w:val="5"/>
  </w:num>
  <w:num w:numId="26" w16cid:durableId="2031295209">
    <w:abstractNumId w:val="8"/>
  </w:num>
  <w:num w:numId="27" w16cid:durableId="437915231">
    <w:abstractNumId w:val="5"/>
  </w:num>
  <w:num w:numId="28" w16cid:durableId="1291982030">
    <w:abstractNumId w:val="5"/>
  </w:num>
  <w:num w:numId="29" w16cid:durableId="604312801">
    <w:abstractNumId w:val="5"/>
  </w:num>
  <w:num w:numId="30" w16cid:durableId="1866866449">
    <w:abstractNumId w:val="3"/>
  </w:num>
  <w:num w:numId="31" w16cid:durableId="288555165">
    <w:abstractNumId w:val="5"/>
  </w:num>
  <w:num w:numId="32" w16cid:durableId="1877620943">
    <w:abstractNumId w:val="5"/>
  </w:num>
  <w:num w:numId="33" w16cid:durableId="968244056">
    <w:abstractNumId w:val="20"/>
  </w:num>
  <w:num w:numId="34" w16cid:durableId="1413551942">
    <w:abstractNumId w:val="5"/>
  </w:num>
  <w:num w:numId="35" w16cid:durableId="1817868116">
    <w:abstractNumId w:val="5"/>
  </w:num>
  <w:num w:numId="36" w16cid:durableId="1534611458">
    <w:abstractNumId w:val="23"/>
  </w:num>
  <w:num w:numId="37" w16cid:durableId="853106166">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35"/>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0F6A"/>
    <w:rsid w:val="000014CC"/>
    <w:rsid w:val="00001E99"/>
    <w:rsid w:val="00002279"/>
    <w:rsid w:val="00002771"/>
    <w:rsid w:val="0000286B"/>
    <w:rsid w:val="00003351"/>
    <w:rsid w:val="0000361E"/>
    <w:rsid w:val="00003710"/>
    <w:rsid w:val="000037F2"/>
    <w:rsid w:val="00003995"/>
    <w:rsid w:val="00003C6C"/>
    <w:rsid w:val="000040FA"/>
    <w:rsid w:val="000045CD"/>
    <w:rsid w:val="0000493D"/>
    <w:rsid w:val="0000552D"/>
    <w:rsid w:val="00006080"/>
    <w:rsid w:val="00006B97"/>
    <w:rsid w:val="00006E92"/>
    <w:rsid w:val="00007085"/>
    <w:rsid w:val="00007DE0"/>
    <w:rsid w:val="000101F9"/>
    <w:rsid w:val="00010760"/>
    <w:rsid w:val="00010959"/>
    <w:rsid w:val="00010D45"/>
    <w:rsid w:val="00012065"/>
    <w:rsid w:val="000125BA"/>
    <w:rsid w:val="00012C79"/>
    <w:rsid w:val="00013D11"/>
    <w:rsid w:val="00013EC2"/>
    <w:rsid w:val="00013FD0"/>
    <w:rsid w:val="000140D5"/>
    <w:rsid w:val="000146FA"/>
    <w:rsid w:val="00015AA1"/>
    <w:rsid w:val="0001634B"/>
    <w:rsid w:val="00016396"/>
    <w:rsid w:val="000169A7"/>
    <w:rsid w:val="00016A2B"/>
    <w:rsid w:val="00017252"/>
    <w:rsid w:val="00017732"/>
    <w:rsid w:val="0001778C"/>
    <w:rsid w:val="00017D88"/>
    <w:rsid w:val="00020560"/>
    <w:rsid w:val="00020C9A"/>
    <w:rsid w:val="00020CE4"/>
    <w:rsid w:val="00020DC1"/>
    <w:rsid w:val="000211EC"/>
    <w:rsid w:val="0002179B"/>
    <w:rsid w:val="00021E54"/>
    <w:rsid w:val="000221B6"/>
    <w:rsid w:val="00022628"/>
    <w:rsid w:val="00022EBA"/>
    <w:rsid w:val="00023693"/>
    <w:rsid w:val="000237E4"/>
    <w:rsid w:val="0002415E"/>
    <w:rsid w:val="00025116"/>
    <w:rsid w:val="0002583B"/>
    <w:rsid w:val="000259AE"/>
    <w:rsid w:val="00025EE8"/>
    <w:rsid w:val="0002600E"/>
    <w:rsid w:val="00026B6E"/>
    <w:rsid w:val="00026F49"/>
    <w:rsid w:val="000271F9"/>
    <w:rsid w:val="000272F0"/>
    <w:rsid w:val="0002744E"/>
    <w:rsid w:val="000278DB"/>
    <w:rsid w:val="00027DB6"/>
    <w:rsid w:val="00027EA7"/>
    <w:rsid w:val="000306CE"/>
    <w:rsid w:val="00030DE7"/>
    <w:rsid w:val="000313F7"/>
    <w:rsid w:val="00031521"/>
    <w:rsid w:val="00031D01"/>
    <w:rsid w:val="000321C8"/>
    <w:rsid w:val="00032281"/>
    <w:rsid w:val="000324A4"/>
    <w:rsid w:val="00032A8E"/>
    <w:rsid w:val="00032D70"/>
    <w:rsid w:val="00033792"/>
    <w:rsid w:val="000337A9"/>
    <w:rsid w:val="00033ADF"/>
    <w:rsid w:val="00033BE9"/>
    <w:rsid w:val="0003470D"/>
    <w:rsid w:val="00034A3B"/>
    <w:rsid w:val="0003575D"/>
    <w:rsid w:val="00035832"/>
    <w:rsid w:val="00037872"/>
    <w:rsid w:val="00037BF5"/>
    <w:rsid w:val="000402F8"/>
    <w:rsid w:val="00040741"/>
    <w:rsid w:val="00040A3A"/>
    <w:rsid w:val="00040D96"/>
    <w:rsid w:val="00041145"/>
    <w:rsid w:val="000413F9"/>
    <w:rsid w:val="00041FA6"/>
    <w:rsid w:val="00042841"/>
    <w:rsid w:val="00042843"/>
    <w:rsid w:val="000429EC"/>
    <w:rsid w:val="00042ABB"/>
    <w:rsid w:val="00042E40"/>
    <w:rsid w:val="00043090"/>
    <w:rsid w:val="0004321D"/>
    <w:rsid w:val="00043E87"/>
    <w:rsid w:val="000441D2"/>
    <w:rsid w:val="000444F2"/>
    <w:rsid w:val="0004507A"/>
    <w:rsid w:val="000450CF"/>
    <w:rsid w:val="0004657E"/>
    <w:rsid w:val="000465C2"/>
    <w:rsid w:val="00046A44"/>
    <w:rsid w:val="00046E06"/>
    <w:rsid w:val="000475C3"/>
    <w:rsid w:val="000475CA"/>
    <w:rsid w:val="000478BA"/>
    <w:rsid w:val="00047AF0"/>
    <w:rsid w:val="00050473"/>
    <w:rsid w:val="00050D73"/>
    <w:rsid w:val="0005115F"/>
    <w:rsid w:val="00051B08"/>
    <w:rsid w:val="00051B6D"/>
    <w:rsid w:val="00051B99"/>
    <w:rsid w:val="00051D8A"/>
    <w:rsid w:val="00052368"/>
    <w:rsid w:val="00052811"/>
    <w:rsid w:val="000529DE"/>
    <w:rsid w:val="00052C25"/>
    <w:rsid w:val="00052D93"/>
    <w:rsid w:val="00053117"/>
    <w:rsid w:val="000536EA"/>
    <w:rsid w:val="000546BF"/>
    <w:rsid w:val="00054872"/>
    <w:rsid w:val="00054CFA"/>
    <w:rsid w:val="00054E50"/>
    <w:rsid w:val="00054F37"/>
    <w:rsid w:val="00055078"/>
    <w:rsid w:val="000552BE"/>
    <w:rsid w:val="00056F47"/>
    <w:rsid w:val="000573E2"/>
    <w:rsid w:val="000573E8"/>
    <w:rsid w:val="00057DDA"/>
    <w:rsid w:val="00057F99"/>
    <w:rsid w:val="00060A0D"/>
    <w:rsid w:val="00061933"/>
    <w:rsid w:val="00061D28"/>
    <w:rsid w:val="00061D81"/>
    <w:rsid w:val="00062497"/>
    <w:rsid w:val="00062BD5"/>
    <w:rsid w:val="000636B3"/>
    <w:rsid w:val="00063F19"/>
    <w:rsid w:val="00064298"/>
    <w:rsid w:val="0006541F"/>
    <w:rsid w:val="000657E1"/>
    <w:rsid w:val="000663D4"/>
    <w:rsid w:val="00066997"/>
    <w:rsid w:val="00066C15"/>
    <w:rsid w:val="00066DDB"/>
    <w:rsid w:val="00066F9C"/>
    <w:rsid w:val="00067099"/>
    <w:rsid w:val="00067537"/>
    <w:rsid w:val="00067656"/>
    <w:rsid w:val="00067C45"/>
    <w:rsid w:val="00067E7E"/>
    <w:rsid w:val="00067F5F"/>
    <w:rsid w:val="000700C4"/>
    <w:rsid w:val="000709E1"/>
    <w:rsid w:val="00070A36"/>
    <w:rsid w:val="00070CC4"/>
    <w:rsid w:val="00070CD5"/>
    <w:rsid w:val="00070F6B"/>
    <w:rsid w:val="00071EE5"/>
    <w:rsid w:val="000723A0"/>
    <w:rsid w:val="00072AC1"/>
    <w:rsid w:val="00073429"/>
    <w:rsid w:val="000739E7"/>
    <w:rsid w:val="00073D51"/>
    <w:rsid w:val="000749DF"/>
    <w:rsid w:val="00075005"/>
    <w:rsid w:val="000755A3"/>
    <w:rsid w:val="000759EB"/>
    <w:rsid w:val="0007656C"/>
    <w:rsid w:val="00076FA5"/>
    <w:rsid w:val="000775C6"/>
    <w:rsid w:val="0007782E"/>
    <w:rsid w:val="00077A98"/>
    <w:rsid w:val="0008060B"/>
    <w:rsid w:val="00081657"/>
    <w:rsid w:val="00081853"/>
    <w:rsid w:val="00082866"/>
    <w:rsid w:val="00082E8F"/>
    <w:rsid w:val="00082F3C"/>
    <w:rsid w:val="00083066"/>
    <w:rsid w:val="00083254"/>
    <w:rsid w:val="000835E4"/>
    <w:rsid w:val="000836A7"/>
    <w:rsid w:val="00083720"/>
    <w:rsid w:val="00083A22"/>
    <w:rsid w:val="00083A50"/>
    <w:rsid w:val="00083A5A"/>
    <w:rsid w:val="00083AD9"/>
    <w:rsid w:val="00083E92"/>
    <w:rsid w:val="0008477D"/>
    <w:rsid w:val="00084A68"/>
    <w:rsid w:val="00085E7A"/>
    <w:rsid w:val="0008675E"/>
    <w:rsid w:val="000872CE"/>
    <w:rsid w:val="00087699"/>
    <w:rsid w:val="00087943"/>
    <w:rsid w:val="00090329"/>
    <w:rsid w:val="0009079B"/>
    <w:rsid w:val="000920EA"/>
    <w:rsid w:val="00092607"/>
    <w:rsid w:val="00093343"/>
    <w:rsid w:val="0009393F"/>
    <w:rsid w:val="000939CE"/>
    <w:rsid w:val="00093A33"/>
    <w:rsid w:val="00093C04"/>
    <w:rsid w:val="00093CC0"/>
    <w:rsid w:val="0009401A"/>
    <w:rsid w:val="0009426D"/>
    <w:rsid w:val="00095DD7"/>
    <w:rsid w:val="000964EB"/>
    <w:rsid w:val="000965FE"/>
    <w:rsid w:val="00096F44"/>
    <w:rsid w:val="00097260"/>
    <w:rsid w:val="00097335"/>
    <w:rsid w:val="00097476"/>
    <w:rsid w:val="000974F1"/>
    <w:rsid w:val="000A0410"/>
    <w:rsid w:val="000A0B74"/>
    <w:rsid w:val="000A0FBA"/>
    <w:rsid w:val="000A13F9"/>
    <w:rsid w:val="000A15BC"/>
    <w:rsid w:val="000A18FB"/>
    <w:rsid w:val="000A2069"/>
    <w:rsid w:val="000A2157"/>
    <w:rsid w:val="000A27A4"/>
    <w:rsid w:val="000A2C25"/>
    <w:rsid w:val="000A31A0"/>
    <w:rsid w:val="000A321E"/>
    <w:rsid w:val="000A4657"/>
    <w:rsid w:val="000A4EF3"/>
    <w:rsid w:val="000A5415"/>
    <w:rsid w:val="000A58A8"/>
    <w:rsid w:val="000A59F6"/>
    <w:rsid w:val="000A5FB7"/>
    <w:rsid w:val="000A638F"/>
    <w:rsid w:val="000A707C"/>
    <w:rsid w:val="000A73AF"/>
    <w:rsid w:val="000A7A18"/>
    <w:rsid w:val="000A7FA3"/>
    <w:rsid w:val="000B014F"/>
    <w:rsid w:val="000B01FD"/>
    <w:rsid w:val="000B0233"/>
    <w:rsid w:val="000B0685"/>
    <w:rsid w:val="000B0B13"/>
    <w:rsid w:val="000B0FC3"/>
    <w:rsid w:val="000B1029"/>
    <w:rsid w:val="000B17C9"/>
    <w:rsid w:val="000B23DD"/>
    <w:rsid w:val="000B2469"/>
    <w:rsid w:val="000B2547"/>
    <w:rsid w:val="000B2C27"/>
    <w:rsid w:val="000B2C69"/>
    <w:rsid w:val="000B304C"/>
    <w:rsid w:val="000B30FB"/>
    <w:rsid w:val="000B3238"/>
    <w:rsid w:val="000B39FD"/>
    <w:rsid w:val="000B3D5D"/>
    <w:rsid w:val="000B4212"/>
    <w:rsid w:val="000B439E"/>
    <w:rsid w:val="000B4504"/>
    <w:rsid w:val="000B4BB4"/>
    <w:rsid w:val="000B4D1A"/>
    <w:rsid w:val="000B4E4A"/>
    <w:rsid w:val="000B550B"/>
    <w:rsid w:val="000B557E"/>
    <w:rsid w:val="000B5B8C"/>
    <w:rsid w:val="000B6201"/>
    <w:rsid w:val="000B6644"/>
    <w:rsid w:val="000B6EEE"/>
    <w:rsid w:val="000B6FE5"/>
    <w:rsid w:val="000B7004"/>
    <w:rsid w:val="000B7464"/>
    <w:rsid w:val="000B7A64"/>
    <w:rsid w:val="000B7CD2"/>
    <w:rsid w:val="000C04FE"/>
    <w:rsid w:val="000C0632"/>
    <w:rsid w:val="000C1417"/>
    <w:rsid w:val="000C20B9"/>
    <w:rsid w:val="000C2C7F"/>
    <w:rsid w:val="000C34C3"/>
    <w:rsid w:val="000C42EE"/>
    <w:rsid w:val="000C4360"/>
    <w:rsid w:val="000C4785"/>
    <w:rsid w:val="000C5209"/>
    <w:rsid w:val="000C562A"/>
    <w:rsid w:val="000C56D8"/>
    <w:rsid w:val="000C5A09"/>
    <w:rsid w:val="000C6857"/>
    <w:rsid w:val="000C6EE1"/>
    <w:rsid w:val="000D1C13"/>
    <w:rsid w:val="000D1D8C"/>
    <w:rsid w:val="000D218D"/>
    <w:rsid w:val="000D2541"/>
    <w:rsid w:val="000D3778"/>
    <w:rsid w:val="000D4817"/>
    <w:rsid w:val="000D4B82"/>
    <w:rsid w:val="000D4BD7"/>
    <w:rsid w:val="000D4FE4"/>
    <w:rsid w:val="000D5AA8"/>
    <w:rsid w:val="000D6157"/>
    <w:rsid w:val="000D6D44"/>
    <w:rsid w:val="000D6E94"/>
    <w:rsid w:val="000D71C8"/>
    <w:rsid w:val="000D76BC"/>
    <w:rsid w:val="000D775D"/>
    <w:rsid w:val="000D7A1F"/>
    <w:rsid w:val="000D7C24"/>
    <w:rsid w:val="000D7D4B"/>
    <w:rsid w:val="000E01B6"/>
    <w:rsid w:val="000E02D3"/>
    <w:rsid w:val="000E0D68"/>
    <w:rsid w:val="000E14FB"/>
    <w:rsid w:val="000E1D91"/>
    <w:rsid w:val="000E2670"/>
    <w:rsid w:val="000E2AF5"/>
    <w:rsid w:val="000E305E"/>
    <w:rsid w:val="000E31BB"/>
    <w:rsid w:val="000E4169"/>
    <w:rsid w:val="000E46E0"/>
    <w:rsid w:val="000E483E"/>
    <w:rsid w:val="000E4C1A"/>
    <w:rsid w:val="000E4DDB"/>
    <w:rsid w:val="000E64AB"/>
    <w:rsid w:val="000E6A19"/>
    <w:rsid w:val="000E70BA"/>
    <w:rsid w:val="000F05F4"/>
    <w:rsid w:val="000F0EF7"/>
    <w:rsid w:val="000F2363"/>
    <w:rsid w:val="000F271F"/>
    <w:rsid w:val="000F27EE"/>
    <w:rsid w:val="000F2F70"/>
    <w:rsid w:val="000F3E32"/>
    <w:rsid w:val="000F48C0"/>
    <w:rsid w:val="000F4D77"/>
    <w:rsid w:val="000F4EB1"/>
    <w:rsid w:val="000F503C"/>
    <w:rsid w:val="000F568D"/>
    <w:rsid w:val="000F5B57"/>
    <w:rsid w:val="000F5C58"/>
    <w:rsid w:val="000F654D"/>
    <w:rsid w:val="000F67FF"/>
    <w:rsid w:val="000F6A48"/>
    <w:rsid w:val="000F701F"/>
    <w:rsid w:val="000F7032"/>
    <w:rsid w:val="000F7A8C"/>
    <w:rsid w:val="000F7BC5"/>
    <w:rsid w:val="000F7C0B"/>
    <w:rsid w:val="0010036B"/>
    <w:rsid w:val="001006A5"/>
    <w:rsid w:val="001009A3"/>
    <w:rsid w:val="001012E5"/>
    <w:rsid w:val="001015EC"/>
    <w:rsid w:val="001016BA"/>
    <w:rsid w:val="0010316F"/>
    <w:rsid w:val="00103BB2"/>
    <w:rsid w:val="00103E70"/>
    <w:rsid w:val="00104BC0"/>
    <w:rsid w:val="00104FCC"/>
    <w:rsid w:val="0010509F"/>
    <w:rsid w:val="0010554E"/>
    <w:rsid w:val="001062C9"/>
    <w:rsid w:val="0010639D"/>
    <w:rsid w:val="0010725D"/>
    <w:rsid w:val="00107A04"/>
    <w:rsid w:val="001107A8"/>
    <w:rsid w:val="00110B91"/>
    <w:rsid w:val="00110D19"/>
    <w:rsid w:val="0011125A"/>
    <w:rsid w:val="001112CA"/>
    <w:rsid w:val="00111625"/>
    <w:rsid w:val="00111671"/>
    <w:rsid w:val="001117EF"/>
    <w:rsid w:val="001119BE"/>
    <w:rsid w:val="00111C01"/>
    <w:rsid w:val="00111DC4"/>
    <w:rsid w:val="001121F6"/>
    <w:rsid w:val="00112254"/>
    <w:rsid w:val="00112CA8"/>
    <w:rsid w:val="00112CC7"/>
    <w:rsid w:val="00112E49"/>
    <w:rsid w:val="00113129"/>
    <w:rsid w:val="00113A32"/>
    <w:rsid w:val="0011418C"/>
    <w:rsid w:val="00114256"/>
    <w:rsid w:val="001143E9"/>
    <w:rsid w:val="00116085"/>
    <w:rsid w:val="00116E38"/>
    <w:rsid w:val="00117438"/>
    <w:rsid w:val="00117A31"/>
    <w:rsid w:val="00117E2D"/>
    <w:rsid w:val="00120528"/>
    <w:rsid w:val="00120812"/>
    <w:rsid w:val="001209E0"/>
    <w:rsid w:val="00120A77"/>
    <w:rsid w:val="00120AAB"/>
    <w:rsid w:val="00120D14"/>
    <w:rsid w:val="0012134A"/>
    <w:rsid w:val="0012191E"/>
    <w:rsid w:val="00122C87"/>
    <w:rsid w:val="0012401E"/>
    <w:rsid w:val="00124642"/>
    <w:rsid w:val="00124968"/>
    <w:rsid w:val="0012535B"/>
    <w:rsid w:val="001255CC"/>
    <w:rsid w:val="001259BD"/>
    <w:rsid w:val="00125A76"/>
    <w:rsid w:val="00125E8F"/>
    <w:rsid w:val="00126185"/>
    <w:rsid w:val="001262DF"/>
    <w:rsid w:val="00126DAD"/>
    <w:rsid w:val="001273F0"/>
    <w:rsid w:val="00127B9A"/>
    <w:rsid w:val="001302B8"/>
    <w:rsid w:val="00130791"/>
    <w:rsid w:val="00130E4A"/>
    <w:rsid w:val="00131763"/>
    <w:rsid w:val="001317FD"/>
    <w:rsid w:val="00134168"/>
    <w:rsid w:val="00135BEE"/>
    <w:rsid w:val="00135D87"/>
    <w:rsid w:val="00136A25"/>
    <w:rsid w:val="00136D2D"/>
    <w:rsid w:val="00136FB1"/>
    <w:rsid w:val="00137C13"/>
    <w:rsid w:val="00137F68"/>
    <w:rsid w:val="0014022B"/>
    <w:rsid w:val="00141036"/>
    <w:rsid w:val="001413DC"/>
    <w:rsid w:val="001413F4"/>
    <w:rsid w:val="001419FA"/>
    <w:rsid w:val="00141AFC"/>
    <w:rsid w:val="0014217F"/>
    <w:rsid w:val="00142439"/>
    <w:rsid w:val="00142A05"/>
    <w:rsid w:val="0014376A"/>
    <w:rsid w:val="0014387A"/>
    <w:rsid w:val="00143A3A"/>
    <w:rsid w:val="00143B69"/>
    <w:rsid w:val="00144012"/>
    <w:rsid w:val="001441E3"/>
    <w:rsid w:val="0014434E"/>
    <w:rsid w:val="0014487F"/>
    <w:rsid w:val="00144E6C"/>
    <w:rsid w:val="001452AF"/>
    <w:rsid w:val="001454B1"/>
    <w:rsid w:val="00145EBE"/>
    <w:rsid w:val="001469D0"/>
    <w:rsid w:val="00146AE1"/>
    <w:rsid w:val="0014765A"/>
    <w:rsid w:val="00147ABB"/>
    <w:rsid w:val="00147C44"/>
    <w:rsid w:val="00150040"/>
    <w:rsid w:val="00151DE1"/>
    <w:rsid w:val="00151F8C"/>
    <w:rsid w:val="00152082"/>
    <w:rsid w:val="00152199"/>
    <w:rsid w:val="0015263B"/>
    <w:rsid w:val="001526F4"/>
    <w:rsid w:val="001538CA"/>
    <w:rsid w:val="00153BE2"/>
    <w:rsid w:val="00153EFA"/>
    <w:rsid w:val="0015427D"/>
    <w:rsid w:val="00154958"/>
    <w:rsid w:val="00154CF6"/>
    <w:rsid w:val="00156FDD"/>
    <w:rsid w:val="0015720E"/>
    <w:rsid w:val="00157BD0"/>
    <w:rsid w:val="0016113A"/>
    <w:rsid w:val="00161F82"/>
    <w:rsid w:val="001623CE"/>
    <w:rsid w:val="00162C54"/>
    <w:rsid w:val="00163419"/>
    <w:rsid w:val="00163D6B"/>
    <w:rsid w:val="00163EC4"/>
    <w:rsid w:val="00163F58"/>
    <w:rsid w:val="001644D7"/>
    <w:rsid w:val="001652D1"/>
    <w:rsid w:val="001658C8"/>
    <w:rsid w:val="00165AA6"/>
    <w:rsid w:val="00165CA6"/>
    <w:rsid w:val="0016609B"/>
    <w:rsid w:val="001664E9"/>
    <w:rsid w:val="00167241"/>
    <w:rsid w:val="001674D0"/>
    <w:rsid w:val="001676D8"/>
    <w:rsid w:val="00167A46"/>
    <w:rsid w:val="00170584"/>
    <w:rsid w:val="00170D1F"/>
    <w:rsid w:val="001711B9"/>
    <w:rsid w:val="00171694"/>
    <w:rsid w:val="00171EA7"/>
    <w:rsid w:val="00171ED9"/>
    <w:rsid w:val="00172D84"/>
    <w:rsid w:val="00172F25"/>
    <w:rsid w:val="001730EC"/>
    <w:rsid w:val="00173936"/>
    <w:rsid w:val="001739E6"/>
    <w:rsid w:val="00173C50"/>
    <w:rsid w:val="001747B5"/>
    <w:rsid w:val="00174E49"/>
    <w:rsid w:val="001752B2"/>
    <w:rsid w:val="001758BA"/>
    <w:rsid w:val="00175983"/>
    <w:rsid w:val="001760B9"/>
    <w:rsid w:val="00176172"/>
    <w:rsid w:val="001766A9"/>
    <w:rsid w:val="00180D92"/>
    <w:rsid w:val="001812B1"/>
    <w:rsid w:val="00182728"/>
    <w:rsid w:val="0018277E"/>
    <w:rsid w:val="001830B0"/>
    <w:rsid w:val="00183208"/>
    <w:rsid w:val="0018397C"/>
    <w:rsid w:val="00183A0D"/>
    <w:rsid w:val="00183CF6"/>
    <w:rsid w:val="00183FDE"/>
    <w:rsid w:val="00184017"/>
    <w:rsid w:val="001841AA"/>
    <w:rsid w:val="00184264"/>
    <w:rsid w:val="00184D3D"/>
    <w:rsid w:val="0018561F"/>
    <w:rsid w:val="00186761"/>
    <w:rsid w:val="00186947"/>
    <w:rsid w:val="001872F3"/>
    <w:rsid w:val="00187729"/>
    <w:rsid w:val="001907E4"/>
    <w:rsid w:val="00190C04"/>
    <w:rsid w:val="0019116A"/>
    <w:rsid w:val="00191433"/>
    <w:rsid w:val="0019179B"/>
    <w:rsid w:val="00191B8A"/>
    <w:rsid w:val="00192094"/>
    <w:rsid w:val="0019276E"/>
    <w:rsid w:val="00192BA6"/>
    <w:rsid w:val="00192BC4"/>
    <w:rsid w:val="00192F16"/>
    <w:rsid w:val="001930E1"/>
    <w:rsid w:val="001933C0"/>
    <w:rsid w:val="00194037"/>
    <w:rsid w:val="00194D75"/>
    <w:rsid w:val="001956ED"/>
    <w:rsid w:val="00195A5D"/>
    <w:rsid w:val="00195B24"/>
    <w:rsid w:val="00195E8E"/>
    <w:rsid w:val="00195F56"/>
    <w:rsid w:val="001960E7"/>
    <w:rsid w:val="0019649D"/>
    <w:rsid w:val="001964E9"/>
    <w:rsid w:val="00196505"/>
    <w:rsid w:val="00196E5F"/>
    <w:rsid w:val="001975B3"/>
    <w:rsid w:val="001976AC"/>
    <w:rsid w:val="001976C7"/>
    <w:rsid w:val="00197810"/>
    <w:rsid w:val="001979FB"/>
    <w:rsid w:val="00197F99"/>
    <w:rsid w:val="001A00A6"/>
    <w:rsid w:val="001A02A8"/>
    <w:rsid w:val="001A02CD"/>
    <w:rsid w:val="001A03AC"/>
    <w:rsid w:val="001A0679"/>
    <w:rsid w:val="001A0ED2"/>
    <w:rsid w:val="001A160E"/>
    <w:rsid w:val="001A1856"/>
    <w:rsid w:val="001A2033"/>
    <w:rsid w:val="001A2067"/>
    <w:rsid w:val="001A214C"/>
    <w:rsid w:val="001A24A0"/>
    <w:rsid w:val="001A27BA"/>
    <w:rsid w:val="001A310A"/>
    <w:rsid w:val="001A3B1B"/>
    <w:rsid w:val="001A3B95"/>
    <w:rsid w:val="001A419D"/>
    <w:rsid w:val="001A4564"/>
    <w:rsid w:val="001A49FA"/>
    <w:rsid w:val="001A4BF7"/>
    <w:rsid w:val="001A4F09"/>
    <w:rsid w:val="001A536C"/>
    <w:rsid w:val="001A53D1"/>
    <w:rsid w:val="001A53F1"/>
    <w:rsid w:val="001A5BC4"/>
    <w:rsid w:val="001A6094"/>
    <w:rsid w:val="001A63D1"/>
    <w:rsid w:val="001A66E8"/>
    <w:rsid w:val="001A6CE7"/>
    <w:rsid w:val="001A6E37"/>
    <w:rsid w:val="001A7540"/>
    <w:rsid w:val="001A7AE6"/>
    <w:rsid w:val="001A7B2D"/>
    <w:rsid w:val="001A7DBF"/>
    <w:rsid w:val="001B00AF"/>
    <w:rsid w:val="001B149A"/>
    <w:rsid w:val="001B14F6"/>
    <w:rsid w:val="001B16E5"/>
    <w:rsid w:val="001B1BCC"/>
    <w:rsid w:val="001B209D"/>
    <w:rsid w:val="001B2417"/>
    <w:rsid w:val="001B2864"/>
    <w:rsid w:val="001B3213"/>
    <w:rsid w:val="001B3555"/>
    <w:rsid w:val="001B37F6"/>
    <w:rsid w:val="001B3E7A"/>
    <w:rsid w:val="001B3F3C"/>
    <w:rsid w:val="001B43D9"/>
    <w:rsid w:val="001B4521"/>
    <w:rsid w:val="001B47E3"/>
    <w:rsid w:val="001B4CE4"/>
    <w:rsid w:val="001B4E3F"/>
    <w:rsid w:val="001B577A"/>
    <w:rsid w:val="001B585E"/>
    <w:rsid w:val="001B64F4"/>
    <w:rsid w:val="001B6F87"/>
    <w:rsid w:val="001B79F7"/>
    <w:rsid w:val="001C0633"/>
    <w:rsid w:val="001C163E"/>
    <w:rsid w:val="001C16FA"/>
    <w:rsid w:val="001C1736"/>
    <w:rsid w:val="001C1B31"/>
    <w:rsid w:val="001C1BA3"/>
    <w:rsid w:val="001C1CA4"/>
    <w:rsid w:val="001C259A"/>
    <w:rsid w:val="001C26DD"/>
    <w:rsid w:val="001C290E"/>
    <w:rsid w:val="001C32FD"/>
    <w:rsid w:val="001C3B85"/>
    <w:rsid w:val="001C4646"/>
    <w:rsid w:val="001C49A4"/>
    <w:rsid w:val="001C5113"/>
    <w:rsid w:val="001C52C9"/>
    <w:rsid w:val="001C56EE"/>
    <w:rsid w:val="001C58D9"/>
    <w:rsid w:val="001C5B11"/>
    <w:rsid w:val="001C5B5C"/>
    <w:rsid w:val="001C62EF"/>
    <w:rsid w:val="001C6796"/>
    <w:rsid w:val="001C7290"/>
    <w:rsid w:val="001C7F1B"/>
    <w:rsid w:val="001D02B7"/>
    <w:rsid w:val="001D02C3"/>
    <w:rsid w:val="001D0BCC"/>
    <w:rsid w:val="001D0C71"/>
    <w:rsid w:val="001D15BC"/>
    <w:rsid w:val="001D267D"/>
    <w:rsid w:val="001D2BE4"/>
    <w:rsid w:val="001D361F"/>
    <w:rsid w:val="001D3778"/>
    <w:rsid w:val="001D386C"/>
    <w:rsid w:val="001D3D11"/>
    <w:rsid w:val="001D3FF0"/>
    <w:rsid w:val="001D40F2"/>
    <w:rsid w:val="001D424E"/>
    <w:rsid w:val="001D49AA"/>
    <w:rsid w:val="001D5717"/>
    <w:rsid w:val="001D60C5"/>
    <w:rsid w:val="001D6ACE"/>
    <w:rsid w:val="001D6B42"/>
    <w:rsid w:val="001D6CD8"/>
    <w:rsid w:val="001D7B5F"/>
    <w:rsid w:val="001E02D2"/>
    <w:rsid w:val="001E02F1"/>
    <w:rsid w:val="001E043F"/>
    <w:rsid w:val="001E07C3"/>
    <w:rsid w:val="001E08B0"/>
    <w:rsid w:val="001E0912"/>
    <w:rsid w:val="001E0C2B"/>
    <w:rsid w:val="001E11EC"/>
    <w:rsid w:val="001E1462"/>
    <w:rsid w:val="001E163F"/>
    <w:rsid w:val="001E1A82"/>
    <w:rsid w:val="001E2661"/>
    <w:rsid w:val="001E2E4A"/>
    <w:rsid w:val="001E2EE8"/>
    <w:rsid w:val="001E31A0"/>
    <w:rsid w:val="001E3919"/>
    <w:rsid w:val="001E3E78"/>
    <w:rsid w:val="001E3F4C"/>
    <w:rsid w:val="001E448A"/>
    <w:rsid w:val="001E4548"/>
    <w:rsid w:val="001E4713"/>
    <w:rsid w:val="001E4D01"/>
    <w:rsid w:val="001E51BB"/>
    <w:rsid w:val="001E51CF"/>
    <w:rsid w:val="001E6457"/>
    <w:rsid w:val="001E6B79"/>
    <w:rsid w:val="001E6FFB"/>
    <w:rsid w:val="001E70D6"/>
    <w:rsid w:val="001E7460"/>
    <w:rsid w:val="001F031F"/>
    <w:rsid w:val="001F04E8"/>
    <w:rsid w:val="001F1F14"/>
    <w:rsid w:val="001F2546"/>
    <w:rsid w:val="001F281A"/>
    <w:rsid w:val="001F3534"/>
    <w:rsid w:val="001F384C"/>
    <w:rsid w:val="001F3EAB"/>
    <w:rsid w:val="001F3FBE"/>
    <w:rsid w:val="001F41CB"/>
    <w:rsid w:val="001F4D96"/>
    <w:rsid w:val="001F632D"/>
    <w:rsid w:val="001F651C"/>
    <w:rsid w:val="001F668D"/>
    <w:rsid w:val="001F6BDE"/>
    <w:rsid w:val="001F724A"/>
    <w:rsid w:val="001F7ECA"/>
    <w:rsid w:val="001F7FC0"/>
    <w:rsid w:val="00200180"/>
    <w:rsid w:val="0020018F"/>
    <w:rsid w:val="00200948"/>
    <w:rsid w:val="00201390"/>
    <w:rsid w:val="0020207F"/>
    <w:rsid w:val="00202115"/>
    <w:rsid w:val="00202713"/>
    <w:rsid w:val="00202B5A"/>
    <w:rsid w:val="0020455A"/>
    <w:rsid w:val="00204979"/>
    <w:rsid w:val="00204DA4"/>
    <w:rsid w:val="0020574E"/>
    <w:rsid w:val="002057CC"/>
    <w:rsid w:val="00205DAD"/>
    <w:rsid w:val="0020665A"/>
    <w:rsid w:val="002075B2"/>
    <w:rsid w:val="00207998"/>
    <w:rsid w:val="00207BAE"/>
    <w:rsid w:val="002100CD"/>
    <w:rsid w:val="00210C01"/>
    <w:rsid w:val="00212827"/>
    <w:rsid w:val="00212F52"/>
    <w:rsid w:val="002132D2"/>
    <w:rsid w:val="00213521"/>
    <w:rsid w:val="002136EE"/>
    <w:rsid w:val="002138E7"/>
    <w:rsid w:val="00213ACE"/>
    <w:rsid w:val="00213D8D"/>
    <w:rsid w:val="00214B08"/>
    <w:rsid w:val="002154C4"/>
    <w:rsid w:val="002158A6"/>
    <w:rsid w:val="00215C12"/>
    <w:rsid w:val="00215DDA"/>
    <w:rsid w:val="002165BE"/>
    <w:rsid w:val="002172AC"/>
    <w:rsid w:val="00220402"/>
    <w:rsid w:val="0022082E"/>
    <w:rsid w:val="00220847"/>
    <w:rsid w:val="002209F4"/>
    <w:rsid w:val="00220BAF"/>
    <w:rsid w:val="00220D7D"/>
    <w:rsid w:val="00221041"/>
    <w:rsid w:val="00221595"/>
    <w:rsid w:val="00221D2D"/>
    <w:rsid w:val="00221F05"/>
    <w:rsid w:val="0022201C"/>
    <w:rsid w:val="00222525"/>
    <w:rsid w:val="00222535"/>
    <w:rsid w:val="002229CF"/>
    <w:rsid w:val="00222EC6"/>
    <w:rsid w:val="00222F7E"/>
    <w:rsid w:val="00223048"/>
    <w:rsid w:val="002234B0"/>
    <w:rsid w:val="00223815"/>
    <w:rsid w:val="00223EB3"/>
    <w:rsid w:val="002240B7"/>
    <w:rsid w:val="002240F4"/>
    <w:rsid w:val="002241EA"/>
    <w:rsid w:val="002243BA"/>
    <w:rsid w:val="00224559"/>
    <w:rsid w:val="00224E3D"/>
    <w:rsid w:val="00225637"/>
    <w:rsid w:val="00225D05"/>
    <w:rsid w:val="00227A42"/>
    <w:rsid w:val="00227B05"/>
    <w:rsid w:val="00230347"/>
    <w:rsid w:val="00230457"/>
    <w:rsid w:val="0023102C"/>
    <w:rsid w:val="002318B6"/>
    <w:rsid w:val="00231CA6"/>
    <w:rsid w:val="002322B5"/>
    <w:rsid w:val="00232A6D"/>
    <w:rsid w:val="00232B4B"/>
    <w:rsid w:val="00232BBC"/>
    <w:rsid w:val="002332D7"/>
    <w:rsid w:val="00233928"/>
    <w:rsid w:val="00234099"/>
    <w:rsid w:val="00234122"/>
    <w:rsid w:val="002341A7"/>
    <w:rsid w:val="00234729"/>
    <w:rsid w:val="002349F5"/>
    <w:rsid w:val="00234D1A"/>
    <w:rsid w:val="00235708"/>
    <w:rsid w:val="00235ABA"/>
    <w:rsid w:val="00236395"/>
    <w:rsid w:val="00236568"/>
    <w:rsid w:val="00237693"/>
    <w:rsid w:val="00237762"/>
    <w:rsid w:val="0024018F"/>
    <w:rsid w:val="00240546"/>
    <w:rsid w:val="002409FB"/>
    <w:rsid w:val="00240A4B"/>
    <w:rsid w:val="00240F3A"/>
    <w:rsid w:val="00240FF3"/>
    <w:rsid w:val="00241190"/>
    <w:rsid w:val="00241C02"/>
    <w:rsid w:val="002422E5"/>
    <w:rsid w:val="00243686"/>
    <w:rsid w:val="00243A48"/>
    <w:rsid w:val="00243C64"/>
    <w:rsid w:val="00243CE8"/>
    <w:rsid w:val="00244289"/>
    <w:rsid w:val="00244575"/>
    <w:rsid w:val="002453AA"/>
    <w:rsid w:val="00245816"/>
    <w:rsid w:val="00245934"/>
    <w:rsid w:val="002461CC"/>
    <w:rsid w:val="002462A7"/>
    <w:rsid w:val="0024639D"/>
    <w:rsid w:val="00247362"/>
    <w:rsid w:val="0024766C"/>
    <w:rsid w:val="00247A38"/>
    <w:rsid w:val="00247AEB"/>
    <w:rsid w:val="00250452"/>
    <w:rsid w:val="0025152F"/>
    <w:rsid w:val="00251662"/>
    <w:rsid w:val="00252324"/>
    <w:rsid w:val="0025233A"/>
    <w:rsid w:val="00252F25"/>
    <w:rsid w:val="00252F57"/>
    <w:rsid w:val="00253273"/>
    <w:rsid w:val="002536DE"/>
    <w:rsid w:val="002537E6"/>
    <w:rsid w:val="00253954"/>
    <w:rsid w:val="00253ED7"/>
    <w:rsid w:val="00254081"/>
    <w:rsid w:val="00255735"/>
    <w:rsid w:val="00255A24"/>
    <w:rsid w:val="0025610A"/>
    <w:rsid w:val="002567E1"/>
    <w:rsid w:val="0025690E"/>
    <w:rsid w:val="00256A50"/>
    <w:rsid w:val="0025738D"/>
    <w:rsid w:val="00257AFC"/>
    <w:rsid w:val="00257E96"/>
    <w:rsid w:val="0026074C"/>
    <w:rsid w:val="00261A9E"/>
    <w:rsid w:val="0026270C"/>
    <w:rsid w:val="00262F31"/>
    <w:rsid w:val="00263A05"/>
    <w:rsid w:val="00263C1A"/>
    <w:rsid w:val="002642BB"/>
    <w:rsid w:val="002646C3"/>
    <w:rsid w:val="00264734"/>
    <w:rsid w:val="0026474C"/>
    <w:rsid w:val="002654C2"/>
    <w:rsid w:val="002655CB"/>
    <w:rsid w:val="00265671"/>
    <w:rsid w:val="002664DE"/>
    <w:rsid w:val="00266549"/>
    <w:rsid w:val="00266724"/>
    <w:rsid w:val="002668F1"/>
    <w:rsid w:val="0026720F"/>
    <w:rsid w:val="002672F9"/>
    <w:rsid w:val="00267446"/>
    <w:rsid w:val="00267B54"/>
    <w:rsid w:val="00270911"/>
    <w:rsid w:val="00270AAA"/>
    <w:rsid w:val="00270CF6"/>
    <w:rsid w:val="002712A7"/>
    <w:rsid w:val="002722A8"/>
    <w:rsid w:val="002726B3"/>
    <w:rsid w:val="00272725"/>
    <w:rsid w:val="002728FC"/>
    <w:rsid w:val="00272A35"/>
    <w:rsid w:val="00272DB7"/>
    <w:rsid w:val="00272E94"/>
    <w:rsid w:val="0027323A"/>
    <w:rsid w:val="00273AE2"/>
    <w:rsid w:val="00273B86"/>
    <w:rsid w:val="00274045"/>
    <w:rsid w:val="002743FF"/>
    <w:rsid w:val="0027473E"/>
    <w:rsid w:val="0027478F"/>
    <w:rsid w:val="00274823"/>
    <w:rsid w:val="00274E04"/>
    <w:rsid w:val="00274F5F"/>
    <w:rsid w:val="00275368"/>
    <w:rsid w:val="00275ECD"/>
    <w:rsid w:val="00276043"/>
    <w:rsid w:val="0027643F"/>
    <w:rsid w:val="00276BD8"/>
    <w:rsid w:val="00276D7C"/>
    <w:rsid w:val="00276E67"/>
    <w:rsid w:val="00277070"/>
    <w:rsid w:val="002801CE"/>
    <w:rsid w:val="002804DE"/>
    <w:rsid w:val="0028066B"/>
    <w:rsid w:val="00280F68"/>
    <w:rsid w:val="002813B9"/>
    <w:rsid w:val="00281D9A"/>
    <w:rsid w:val="00281DF1"/>
    <w:rsid w:val="00281EB2"/>
    <w:rsid w:val="002822B0"/>
    <w:rsid w:val="00282754"/>
    <w:rsid w:val="002832B0"/>
    <w:rsid w:val="002832FD"/>
    <w:rsid w:val="002833F9"/>
    <w:rsid w:val="00284C07"/>
    <w:rsid w:val="002850A9"/>
    <w:rsid w:val="002850B3"/>
    <w:rsid w:val="00285605"/>
    <w:rsid w:val="00285C7D"/>
    <w:rsid w:val="00286141"/>
    <w:rsid w:val="002866B8"/>
    <w:rsid w:val="00286AF4"/>
    <w:rsid w:val="002877D3"/>
    <w:rsid w:val="00287F6C"/>
    <w:rsid w:val="0029004F"/>
    <w:rsid w:val="00290487"/>
    <w:rsid w:val="00290BD9"/>
    <w:rsid w:val="00290D90"/>
    <w:rsid w:val="00291322"/>
    <w:rsid w:val="0029204A"/>
    <w:rsid w:val="00293136"/>
    <w:rsid w:val="0029325C"/>
    <w:rsid w:val="002935C0"/>
    <w:rsid w:val="00293898"/>
    <w:rsid w:val="0029391E"/>
    <w:rsid w:val="00293D13"/>
    <w:rsid w:val="002948DA"/>
    <w:rsid w:val="00294D11"/>
    <w:rsid w:val="00295256"/>
    <w:rsid w:val="0029550C"/>
    <w:rsid w:val="0029590F"/>
    <w:rsid w:val="00295BD0"/>
    <w:rsid w:val="002962BD"/>
    <w:rsid w:val="00297F81"/>
    <w:rsid w:val="002A02CD"/>
    <w:rsid w:val="002A0934"/>
    <w:rsid w:val="002A09F9"/>
    <w:rsid w:val="002A0A2D"/>
    <w:rsid w:val="002A13C9"/>
    <w:rsid w:val="002A182E"/>
    <w:rsid w:val="002A19DD"/>
    <w:rsid w:val="002A25E5"/>
    <w:rsid w:val="002A3533"/>
    <w:rsid w:val="002A37FC"/>
    <w:rsid w:val="002A3A7D"/>
    <w:rsid w:val="002A3AD4"/>
    <w:rsid w:val="002A3B55"/>
    <w:rsid w:val="002A46AA"/>
    <w:rsid w:val="002A4777"/>
    <w:rsid w:val="002A4C67"/>
    <w:rsid w:val="002A4EA5"/>
    <w:rsid w:val="002A5547"/>
    <w:rsid w:val="002A5988"/>
    <w:rsid w:val="002A5FD9"/>
    <w:rsid w:val="002A6966"/>
    <w:rsid w:val="002A6E1D"/>
    <w:rsid w:val="002A6E24"/>
    <w:rsid w:val="002A6FDE"/>
    <w:rsid w:val="002A7026"/>
    <w:rsid w:val="002A75B8"/>
    <w:rsid w:val="002A7612"/>
    <w:rsid w:val="002A78A8"/>
    <w:rsid w:val="002B034E"/>
    <w:rsid w:val="002B0E9A"/>
    <w:rsid w:val="002B1846"/>
    <w:rsid w:val="002B1BA4"/>
    <w:rsid w:val="002B1DF1"/>
    <w:rsid w:val="002B3E5F"/>
    <w:rsid w:val="002B52A5"/>
    <w:rsid w:val="002B55D8"/>
    <w:rsid w:val="002B5BB3"/>
    <w:rsid w:val="002B63EA"/>
    <w:rsid w:val="002B69BB"/>
    <w:rsid w:val="002B6EDD"/>
    <w:rsid w:val="002B7AB2"/>
    <w:rsid w:val="002C0748"/>
    <w:rsid w:val="002C0CE5"/>
    <w:rsid w:val="002C1680"/>
    <w:rsid w:val="002C27BF"/>
    <w:rsid w:val="002C3A19"/>
    <w:rsid w:val="002C3A2C"/>
    <w:rsid w:val="002C3A2E"/>
    <w:rsid w:val="002C3F9E"/>
    <w:rsid w:val="002C4774"/>
    <w:rsid w:val="002C4979"/>
    <w:rsid w:val="002C4A29"/>
    <w:rsid w:val="002C520C"/>
    <w:rsid w:val="002C5FCA"/>
    <w:rsid w:val="002C6144"/>
    <w:rsid w:val="002C6EBC"/>
    <w:rsid w:val="002C7CF5"/>
    <w:rsid w:val="002D09A7"/>
    <w:rsid w:val="002D19A2"/>
    <w:rsid w:val="002D2970"/>
    <w:rsid w:val="002D2AF8"/>
    <w:rsid w:val="002D2E71"/>
    <w:rsid w:val="002D3280"/>
    <w:rsid w:val="002D46CC"/>
    <w:rsid w:val="002D4C71"/>
    <w:rsid w:val="002D5098"/>
    <w:rsid w:val="002D52EA"/>
    <w:rsid w:val="002D53AE"/>
    <w:rsid w:val="002D5C17"/>
    <w:rsid w:val="002D5EDD"/>
    <w:rsid w:val="002D6C22"/>
    <w:rsid w:val="002D7C63"/>
    <w:rsid w:val="002E0195"/>
    <w:rsid w:val="002E0960"/>
    <w:rsid w:val="002E0A02"/>
    <w:rsid w:val="002E10FF"/>
    <w:rsid w:val="002E129C"/>
    <w:rsid w:val="002E13EA"/>
    <w:rsid w:val="002E1A9B"/>
    <w:rsid w:val="002E1BB2"/>
    <w:rsid w:val="002E22CA"/>
    <w:rsid w:val="002E25AE"/>
    <w:rsid w:val="002E2966"/>
    <w:rsid w:val="002E2B7F"/>
    <w:rsid w:val="002E2BB6"/>
    <w:rsid w:val="002E2E19"/>
    <w:rsid w:val="002E2E32"/>
    <w:rsid w:val="002E36D8"/>
    <w:rsid w:val="002E3BB3"/>
    <w:rsid w:val="002E3D98"/>
    <w:rsid w:val="002E40A0"/>
    <w:rsid w:val="002E43B5"/>
    <w:rsid w:val="002E4D19"/>
    <w:rsid w:val="002E5033"/>
    <w:rsid w:val="002E549B"/>
    <w:rsid w:val="002E58A0"/>
    <w:rsid w:val="002E5E82"/>
    <w:rsid w:val="002E61A5"/>
    <w:rsid w:val="002E6293"/>
    <w:rsid w:val="002E67A6"/>
    <w:rsid w:val="002E6B9C"/>
    <w:rsid w:val="002E75D4"/>
    <w:rsid w:val="002E7CC5"/>
    <w:rsid w:val="002E7FCA"/>
    <w:rsid w:val="002F02FB"/>
    <w:rsid w:val="002F0A39"/>
    <w:rsid w:val="002F1162"/>
    <w:rsid w:val="002F11D0"/>
    <w:rsid w:val="002F19B0"/>
    <w:rsid w:val="002F210B"/>
    <w:rsid w:val="002F25D0"/>
    <w:rsid w:val="002F2C0C"/>
    <w:rsid w:val="002F2DD2"/>
    <w:rsid w:val="002F2F63"/>
    <w:rsid w:val="002F3A6A"/>
    <w:rsid w:val="002F3C82"/>
    <w:rsid w:val="002F3EBB"/>
    <w:rsid w:val="002F44E4"/>
    <w:rsid w:val="002F4566"/>
    <w:rsid w:val="002F4774"/>
    <w:rsid w:val="002F4785"/>
    <w:rsid w:val="002F5F45"/>
    <w:rsid w:val="002F7F56"/>
    <w:rsid w:val="003001E7"/>
    <w:rsid w:val="00300448"/>
    <w:rsid w:val="003005CA"/>
    <w:rsid w:val="00300AD8"/>
    <w:rsid w:val="00300CF8"/>
    <w:rsid w:val="00301174"/>
    <w:rsid w:val="00301AF8"/>
    <w:rsid w:val="00302E44"/>
    <w:rsid w:val="0030337E"/>
    <w:rsid w:val="0030340C"/>
    <w:rsid w:val="00303C0A"/>
    <w:rsid w:val="0030451B"/>
    <w:rsid w:val="003045CF"/>
    <w:rsid w:val="003047A3"/>
    <w:rsid w:val="00304C6D"/>
    <w:rsid w:val="003051C4"/>
    <w:rsid w:val="00306164"/>
    <w:rsid w:val="00306532"/>
    <w:rsid w:val="003067FE"/>
    <w:rsid w:val="003071C7"/>
    <w:rsid w:val="00307588"/>
    <w:rsid w:val="0030780A"/>
    <w:rsid w:val="00307CE6"/>
    <w:rsid w:val="00307EB5"/>
    <w:rsid w:val="0031000F"/>
    <w:rsid w:val="003115B8"/>
    <w:rsid w:val="00311A87"/>
    <w:rsid w:val="00311AAD"/>
    <w:rsid w:val="00312512"/>
    <w:rsid w:val="00312891"/>
    <w:rsid w:val="00312C53"/>
    <w:rsid w:val="00312E62"/>
    <w:rsid w:val="003134F4"/>
    <w:rsid w:val="003141DA"/>
    <w:rsid w:val="003141E1"/>
    <w:rsid w:val="003145C8"/>
    <w:rsid w:val="00314D50"/>
    <w:rsid w:val="003157CE"/>
    <w:rsid w:val="003159D4"/>
    <w:rsid w:val="00315BA3"/>
    <w:rsid w:val="00315CC2"/>
    <w:rsid w:val="0031612D"/>
    <w:rsid w:val="00316521"/>
    <w:rsid w:val="00316663"/>
    <w:rsid w:val="003166E1"/>
    <w:rsid w:val="003166F6"/>
    <w:rsid w:val="00316705"/>
    <w:rsid w:val="0031692F"/>
    <w:rsid w:val="00316FB6"/>
    <w:rsid w:val="003171A5"/>
    <w:rsid w:val="003173A3"/>
    <w:rsid w:val="00317E04"/>
    <w:rsid w:val="003207A5"/>
    <w:rsid w:val="00320DAF"/>
    <w:rsid w:val="00321692"/>
    <w:rsid w:val="00322050"/>
    <w:rsid w:val="003228CC"/>
    <w:rsid w:val="0032358C"/>
    <w:rsid w:val="00324313"/>
    <w:rsid w:val="0032435D"/>
    <w:rsid w:val="0032441C"/>
    <w:rsid w:val="003248C8"/>
    <w:rsid w:val="00324B4C"/>
    <w:rsid w:val="0032571B"/>
    <w:rsid w:val="00325EC4"/>
    <w:rsid w:val="0032601F"/>
    <w:rsid w:val="003267E5"/>
    <w:rsid w:val="00326DBF"/>
    <w:rsid w:val="0032726E"/>
    <w:rsid w:val="003273D0"/>
    <w:rsid w:val="003276CC"/>
    <w:rsid w:val="0032780D"/>
    <w:rsid w:val="003278A3"/>
    <w:rsid w:val="003279B4"/>
    <w:rsid w:val="00327ABB"/>
    <w:rsid w:val="003301CE"/>
    <w:rsid w:val="003302F5"/>
    <w:rsid w:val="003303D9"/>
    <w:rsid w:val="00331420"/>
    <w:rsid w:val="00331533"/>
    <w:rsid w:val="00332492"/>
    <w:rsid w:val="00332785"/>
    <w:rsid w:val="003327C2"/>
    <w:rsid w:val="00332B57"/>
    <w:rsid w:val="00332F64"/>
    <w:rsid w:val="0033328D"/>
    <w:rsid w:val="00333636"/>
    <w:rsid w:val="00333F7E"/>
    <w:rsid w:val="0033425E"/>
    <w:rsid w:val="00334A63"/>
    <w:rsid w:val="00335597"/>
    <w:rsid w:val="00335FBF"/>
    <w:rsid w:val="00336967"/>
    <w:rsid w:val="0033743F"/>
    <w:rsid w:val="003376A0"/>
    <w:rsid w:val="003378D7"/>
    <w:rsid w:val="00337D88"/>
    <w:rsid w:val="00340475"/>
    <w:rsid w:val="00340693"/>
    <w:rsid w:val="00341103"/>
    <w:rsid w:val="00342136"/>
    <w:rsid w:val="003422FF"/>
    <w:rsid w:val="00342400"/>
    <w:rsid w:val="00343C1F"/>
    <w:rsid w:val="00343D5D"/>
    <w:rsid w:val="0034443F"/>
    <w:rsid w:val="003448BA"/>
    <w:rsid w:val="0034522A"/>
    <w:rsid w:val="0034530D"/>
    <w:rsid w:val="0034531F"/>
    <w:rsid w:val="00345A78"/>
    <w:rsid w:val="00345C6A"/>
    <w:rsid w:val="00345CCF"/>
    <w:rsid w:val="003468F8"/>
    <w:rsid w:val="00346E8A"/>
    <w:rsid w:val="00347238"/>
    <w:rsid w:val="003474CE"/>
    <w:rsid w:val="003479DF"/>
    <w:rsid w:val="0035076D"/>
    <w:rsid w:val="00350F3D"/>
    <w:rsid w:val="00350F89"/>
    <w:rsid w:val="00351D1C"/>
    <w:rsid w:val="00351D5B"/>
    <w:rsid w:val="00353E9B"/>
    <w:rsid w:val="00353F7E"/>
    <w:rsid w:val="003548F1"/>
    <w:rsid w:val="0035546F"/>
    <w:rsid w:val="003558AA"/>
    <w:rsid w:val="003558C7"/>
    <w:rsid w:val="00355900"/>
    <w:rsid w:val="00355BB2"/>
    <w:rsid w:val="00355E4D"/>
    <w:rsid w:val="00355F5C"/>
    <w:rsid w:val="0035658D"/>
    <w:rsid w:val="00356B47"/>
    <w:rsid w:val="0035721C"/>
    <w:rsid w:val="00357401"/>
    <w:rsid w:val="003579B9"/>
    <w:rsid w:val="00361B0D"/>
    <w:rsid w:val="00361B15"/>
    <w:rsid w:val="00361DB7"/>
    <w:rsid w:val="00361F7F"/>
    <w:rsid w:val="00362938"/>
    <w:rsid w:val="00362D32"/>
    <w:rsid w:val="00363C5E"/>
    <w:rsid w:val="00364251"/>
    <w:rsid w:val="00364F87"/>
    <w:rsid w:val="00365596"/>
    <w:rsid w:val="00365F0A"/>
    <w:rsid w:val="003668AD"/>
    <w:rsid w:val="00366CD2"/>
    <w:rsid w:val="00366E1B"/>
    <w:rsid w:val="0036732A"/>
    <w:rsid w:val="0036735A"/>
    <w:rsid w:val="00367A1E"/>
    <w:rsid w:val="00367BB2"/>
    <w:rsid w:val="003703A1"/>
    <w:rsid w:val="00370AF4"/>
    <w:rsid w:val="00371318"/>
    <w:rsid w:val="0037228D"/>
    <w:rsid w:val="00372464"/>
    <w:rsid w:val="003725D9"/>
    <w:rsid w:val="003731E4"/>
    <w:rsid w:val="00376382"/>
    <w:rsid w:val="003771AC"/>
    <w:rsid w:val="00377750"/>
    <w:rsid w:val="003777A2"/>
    <w:rsid w:val="003777A5"/>
    <w:rsid w:val="00380184"/>
    <w:rsid w:val="0038021F"/>
    <w:rsid w:val="00381F1E"/>
    <w:rsid w:val="00382220"/>
    <w:rsid w:val="00382735"/>
    <w:rsid w:val="003836B7"/>
    <w:rsid w:val="00383A87"/>
    <w:rsid w:val="00383BC4"/>
    <w:rsid w:val="00383F14"/>
    <w:rsid w:val="00384A78"/>
    <w:rsid w:val="0038565F"/>
    <w:rsid w:val="003863FB"/>
    <w:rsid w:val="00386B4B"/>
    <w:rsid w:val="0038758F"/>
    <w:rsid w:val="0038792F"/>
    <w:rsid w:val="00387C19"/>
    <w:rsid w:val="00390C09"/>
    <w:rsid w:val="00390D8C"/>
    <w:rsid w:val="003911C0"/>
    <w:rsid w:val="003911E4"/>
    <w:rsid w:val="00391304"/>
    <w:rsid w:val="00391A22"/>
    <w:rsid w:val="00391C4D"/>
    <w:rsid w:val="00391D78"/>
    <w:rsid w:val="003923AE"/>
    <w:rsid w:val="003929AA"/>
    <w:rsid w:val="0039302F"/>
    <w:rsid w:val="003932F8"/>
    <w:rsid w:val="0039352D"/>
    <w:rsid w:val="00394005"/>
    <w:rsid w:val="00394087"/>
    <w:rsid w:val="0039409B"/>
    <w:rsid w:val="00394457"/>
    <w:rsid w:val="00394893"/>
    <w:rsid w:val="00395239"/>
    <w:rsid w:val="0039526C"/>
    <w:rsid w:val="003957EF"/>
    <w:rsid w:val="00395BA4"/>
    <w:rsid w:val="00395FE4"/>
    <w:rsid w:val="00396528"/>
    <w:rsid w:val="003965F7"/>
    <w:rsid w:val="00396CF0"/>
    <w:rsid w:val="0039736E"/>
    <w:rsid w:val="00397AAC"/>
    <w:rsid w:val="00397DC2"/>
    <w:rsid w:val="00397E37"/>
    <w:rsid w:val="003A0C20"/>
    <w:rsid w:val="003A0CE0"/>
    <w:rsid w:val="003A0FD8"/>
    <w:rsid w:val="003A1ED9"/>
    <w:rsid w:val="003A2572"/>
    <w:rsid w:val="003A264D"/>
    <w:rsid w:val="003A29FB"/>
    <w:rsid w:val="003A2ACC"/>
    <w:rsid w:val="003A2BD1"/>
    <w:rsid w:val="003A2CF7"/>
    <w:rsid w:val="003A367D"/>
    <w:rsid w:val="003A45BD"/>
    <w:rsid w:val="003A4940"/>
    <w:rsid w:val="003A49C3"/>
    <w:rsid w:val="003A49E3"/>
    <w:rsid w:val="003A505F"/>
    <w:rsid w:val="003A5578"/>
    <w:rsid w:val="003A55F7"/>
    <w:rsid w:val="003A604F"/>
    <w:rsid w:val="003A63FC"/>
    <w:rsid w:val="003A691C"/>
    <w:rsid w:val="003A6F4C"/>
    <w:rsid w:val="003A7473"/>
    <w:rsid w:val="003A7C3A"/>
    <w:rsid w:val="003A7DBA"/>
    <w:rsid w:val="003B020E"/>
    <w:rsid w:val="003B0370"/>
    <w:rsid w:val="003B0A1E"/>
    <w:rsid w:val="003B0A90"/>
    <w:rsid w:val="003B1245"/>
    <w:rsid w:val="003B1541"/>
    <w:rsid w:val="003B18A7"/>
    <w:rsid w:val="003B23A4"/>
    <w:rsid w:val="003B2A9A"/>
    <w:rsid w:val="003B2BA4"/>
    <w:rsid w:val="003B331B"/>
    <w:rsid w:val="003B3AF2"/>
    <w:rsid w:val="003B3C7E"/>
    <w:rsid w:val="003B3DB0"/>
    <w:rsid w:val="003B40D0"/>
    <w:rsid w:val="003B46A0"/>
    <w:rsid w:val="003B47D4"/>
    <w:rsid w:val="003B4BE1"/>
    <w:rsid w:val="003B60EB"/>
    <w:rsid w:val="003B69EB"/>
    <w:rsid w:val="003B6A67"/>
    <w:rsid w:val="003B6C41"/>
    <w:rsid w:val="003B7E4B"/>
    <w:rsid w:val="003C0A2D"/>
    <w:rsid w:val="003C0CE8"/>
    <w:rsid w:val="003C120E"/>
    <w:rsid w:val="003C2463"/>
    <w:rsid w:val="003C34A3"/>
    <w:rsid w:val="003C37E9"/>
    <w:rsid w:val="003C3BD2"/>
    <w:rsid w:val="003C5673"/>
    <w:rsid w:val="003C5AD8"/>
    <w:rsid w:val="003C632A"/>
    <w:rsid w:val="003C6676"/>
    <w:rsid w:val="003C6E7A"/>
    <w:rsid w:val="003C6F31"/>
    <w:rsid w:val="003C77BD"/>
    <w:rsid w:val="003C794E"/>
    <w:rsid w:val="003C795B"/>
    <w:rsid w:val="003C7B72"/>
    <w:rsid w:val="003D009F"/>
    <w:rsid w:val="003D0F5D"/>
    <w:rsid w:val="003D118F"/>
    <w:rsid w:val="003D137F"/>
    <w:rsid w:val="003D2973"/>
    <w:rsid w:val="003D29CA"/>
    <w:rsid w:val="003D30B4"/>
    <w:rsid w:val="003D3671"/>
    <w:rsid w:val="003D3EC2"/>
    <w:rsid w:val="003D4872"/>
    <w:rsid w:val="003D4BAF"/>
    <w:rsid w:val="003D4E95"/>
    <w:rsid w:val="003D52BB"/>
    <w:rsid w:val="003D5423"/>
    <w:rsid w:val="003D61E0"/>
    <w:rsid w:val="003D626A"/>
    <w:rsid w:val="003D6304"/>
    <w:rsid w:val="003D63C0"/>
    <w:rsid w:val="003D6685"/>
    <w:rsid w:val="003D75D9"/>
    <w:rsid w:val="003D7AE9"/>
    <w:rsid w:val="003D7BF5"/>
    <w:rsid w:val="003E020C"/>
    <w:rsid w:val="003E0585"/>
    <w:rsid w:val="003E0FD1"/>
    <w:rsid w:val="003E12FE"/>
    <w:rsid w:val="003E18AD"/>
    <w:rsid w:val="003E28F2"/>
    <w:rsid w:val="003E2903"/>
    <w:rsid w:val="003E2BAF"/>
    <w:rsid w:val="003E2E23"/>
    <w:rsid w:val="003E3A55"/>
    <w:rsid w:val="003E3DE3"/>
    <w:rsid w:val="003E41A7"/>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477"/>
    <w:rsid w:val="003F271C"/>
    <w:rsid w:val="003F3047"/>
    <w:rsid w:val="003F312C"/>
    <w:rsid w:val="003F367F"/>
    <w:rsid w:val="003F36D7"/>
    <w:rsid w:val="003F37AA"/>
    <w:rsid w:val="003F3E17"/>
    <w:rsid w:val="003F4141"/>
    <w:rsid w:val="003F4766"/>
    <w:rsid w:val="003F5183"/>
    <w:rsid w:val="004005E5"/>
    <w:rsid w:val="004006D9"/>
    <w:rsid w:val="00400779"/>
    <w:rsid w:val="00400A4F"/>
    <w:rsid w:val="00400B83"/>
    <w:rsid w:val="00400C81"/>
    <w:rsid w:val="00401045"/>
    <w:rsid w:val="00401404"/>
    <w:rsid w:val="00401C34"/>
    <w:rsid w:val="00401CA2"/>
    <w:rsid w:val="004034B1"/>
    <w:rsid w:val="0040405E"/>
    <w:rsid w:val="004046D5"/>
    <w:rsid w:val="00404E38"/>
    <w:rsid w:val="00405034"/>
    <w:rsid w:val="00405869"/>
    <w:rsid w:val="00405B64"/>
    <w:rsid w:val="00405B9D"/>
    <w:rsid w:val="00405E6A"/>
    <w:rsid w:val="00405F68"/>
    <w:rsid w:val="00405F6D"/>
    <w:rsid w:val="0040623D"/>
    <w:rsid w:val="004065C2"/>
    <w:rsid w:val="004067A1"/>
    <w:rsid w:val="004070FB"/>
    <w:rsid w:val="004072D5"/>
    <w:rsid w:val="00407720"/>
    <w:rsid w:val="00407FF9"/>
    <w:rsid w:val="0041068D"/>
    <w:rsid w:val="004107AF"/>
    <w:rsid w:val="004108EE"/>
    <w:rsid w:val="00410B0E"/>
    <w:rsid w:val="0041179B"/>
    <w:rsid w:val="00411F81"/>
    <w:rsid w:val="0041343D"/>
    <w:rsid w:val="00413803"/>
    <w:rsid w:val="0041423D"/>
    <w:rsid w:val="004144CA"/>
    <w:rsid w:val="00414A7F"/>
    <w:rsid w:val="00415275"/>
    <w:rsid w:val="00415764"/>
    <w:rsid w:val="00415EE4"/>
    <w:rsid w:val="00416C0A"/>
    <w:rsid w:val="00416C95"/>
    <w:rsid w:val="00416E20"/>
    <w:rsid w:val="00417175"/>
    <w:rsid w:val="0041764B"/>
    <w:rsid w:val="0042000C"/>
    <w:rsid w:val="004205A4"/>
    <w:rsid w:val="00420CCC"/>
    <w:rsid w:val="00420E51"/>
    <w:rsid w:val="004210E2"/>
    <w:rsid w:val="004212CB"/>
    <w:rsid w:val="004214C2"/>
    <w:rsid w:val="00421569"/>
    <w:rsid w:val="00421631"/>
    <w:rsid w:val="004216A4"/>
    <w:rsid w:val="00421F30"/>
    <w:rsid w:val="00422C65"/>
    <w:rsid w:val="0042319C"/>
    <w:rsid w:val="00423302"/>
    <w:rsid w:val="0042336E"/>
    <w:rsid w:val="00423F7F"/>
    <w:rsid w:val="004242E9"/>
    <w:rsid w:val="00424314"/>
    <w:rsid w:val="00424569"/>
    <w:rsid w:val="004246C1"/>
    <w:rsid w:val="00424D31"/>
    <w:rsid w:val="004250A1"/>
    <w:rsid w:val="004252D6"/>
    <w:rsid w:val="004260E2"/>
    <w:rsid w:val="00426CAE"/>
    <w:rsid w:val="00427C0E"/>
    <w:rsid w:val="00427E7A"/>
    <w:rsid w:val="00430180"/>
    <w:rsid w:val="00430EEE"/>
    <w:rsid w:val="004313C1"/>
    <w:rsid w:val="004315EE"/>
    <w:rsid w:val="00431617"/>
    <w:rsid w:val="004317D9"/>
    <w:rsid w:val="00431BDE"/>
    <w:rsid w:val="00431E28"/>
    <w:rsid w:val="004321C4"/>
    <w:rsid w:val="0043242B"/>
    <w:rsid w:val="00432BC4"/>
    <w:rsid w:val="0043350E"/>
    <w:rsid w:val="00433BAF"/>
    <w:rsid w:val="0043400C"/>
    <w:rsid w:val="00434169"/>
    <w:rsid w:val="004352FE"/>
    <w:rsid w:val="004353A7"/>
    <w:rsid w:val="00435F30"/>
    <w:rsid w:val="00437305"/>
    <w:rsid w:val="004373E5"/>
    <w:rsid w:val="00437645"/>
    <w:rsid w:val="00440225"/>
    <w:rsid w:val="00440E8B"/>
    <w:rsid w:val="00442CC9"/>
    <w:rsid w:val="00442F7A"/>
    <w:rsid w:val="00442FC8"/>
    <w:rsid w:val="00443248"/>
    <w:rsid w:val="00443F7F"/>
    <w:rsid w:val="00444111"/>
    <w:rsid w:val="004442AB"/>
    <w:rsid w:val="00444803"/>
    <w:rsid w:val="00445659"/>
    <w:rsid w:val="0044570C"/>
    <w:rsid w:val="00445E4A"/>
    <w:rsid w:val="004465BB"/>
    <w:rsid w:val="004466C3"/>
    <w:rsid w:val="00447671"/>
    <w:rsid w:val="004500DC"/>
    <w:rsid w:val="004501A9"/>
    <w:rsid w:val="00450930"/>
    <w:rsid w:val="00450E02"/>
    <w:rsid w:val="00451897"/>
    <w:rsid w:val="00451CF5"/>
    <w:rsid w:val="00452DE3"/>
    <w:rsid w:val="00454445"/>
    <w:rsid w:val="00454FFB"/>
    <w:rsid w:val="004552D2"/>
    <w:rsid w:val="004553F3"/>
    <w:rsid w:val="00455400"/>
    <w:rsid w:val="00455747"/>
    <w:rsid w:val="00455B0B"/>
    <w:rsid w:val="00456411"/>
    <w:rsid w:val="00456882"/>
    <w:rsid w:val="004600EF"/>
    <w:rsid w:val="00460682"/>
    <w:rsid w:val="004609DB"/>
    <w:rsid w:val="004609FB"/>
    <w:rsid w:val="00460D7B"/>
    <w:rsid w:val="0046108B"/>
    <w:rsid w:val="00461861"/>
    <w:rsid w:val="00462366"/>
    <w:rsid w:val="00462487"/>
    <w:rsid w:val="00462E50"/>
    <w:rsid w:val="004631B3"/>
    <w:rsid w:val="00464595"/>
    <w:rsid w:val="0046522D"/>
    <w:rsid w:val="00465419"/>
    <w:rsid w:val="00466B79"/>
    <w:rsid w:val="0046716C"/>
    <w:rsid w:val="00467924"/>
    <w:rsid w:val="0047025A"/>
    <w:rsid w:val="004708F0"/>
    <w:rsid w:val="004709ED"/>
    <w:rsid w:val="00471140"/>
    <w:rsid w:val="00471415"/>
    <w:rsid w:val="00471572"/>
    <w:rsid w:val="00471AFB"/>
    <w:rsid w:val="0047201F"/>
    <w:rsid w:val="0047220B"/>
    <w:rsid w:val="0047259A"/>
    <w:rsid w:val="00472CE7"/>
    <w:rsid w:val="00473AAF"/>
    <w:rsid w:val="004759DA"/>
    <w:rsid w:val="00475B8F"/>
    <w:rsid w:val="00475E1B"/>
    <w:rsid w:val="00475EE0"/>
    <w:rsid w:val="0047602B"/>
    <w:rsid w:val="00476D50"/>
    <w:rsid w:val="00477C22"/>
    <w:rsid w:val="00477C5F"/>
    <w:rsid w:val="00477D1F"/>
    <w:rsid w:val="00477EFD"/>
    <w:rsid w:val="004805A6"/>
    <w:rsid w:val="00480673"/>
    <w:rsid w:val="0048248C"/>
    <w:rsid w:val="00482781"/>
    <w:rsid w:val="00482FB7"/>
    <w:rsid w:val="0048395D"/>
    <w:rsid w:val="00483C9C"/>
    <w:rsid w:val="00483D3D"/>
    <w:rsid w:val="00484429"/>
    <w:rsid w:val="00484A0A"/>
    <w:rsid w:val="00484B50"/>
    <w:rsid w:val="00484F27"/>
    <w:rsid w:val="00485000"/>
    <w:rsid w:val="0048502D"/>
    <w:rsid w:val="00486268"/>
    <w:rsid w:val="004863FA"/>
    <w:rsid w:val="00486978"/>
    <w:rsid w:val="00487268"/>
    <w:rsid w:val="0048771E"/>
    <w:rsid w:val="00487EE0"/>
    <w:rsid w:val="00490041"/>
    <w:rsid w:val="00490130"/>
    <w:rsid w:val="0049016E"/>
    <w:rsid w:val="004905E0"/>
    <w:rsid w:val="004908C1"/>
    <w:rsid w:val="004909BF"/>
    <w:rsid w:val="004913DF"/>
    <w:rsid w:val="004913FD"/>
    <w:rsid w:val="00491A88"/>
    <w:rsid w:val="00491A9A"/>
    <w:rsid w:val="00491CB5"/>
    <w:rsid w:val="00491E38"/>
    <w:rsid w:val="00491FDB"/>
    <w:rsid w:val="0049255C"/>
    <w:rsid w:val="00493316"/>
    <w:rsid w:val="00493A13"/>
    <w:rsid w:val="00493C00"/>
    <w:rsid w:val="004943EC"/>
    <w:rsid w:val="004945D8"/>
    <w:rsid w:val="00494CE7"/>
    <w:rsid w:val="00494D5F"/>
    <w:rsid w:val="00495008"/>
    <w:rsid w:val="0049548B"/>
    <w:rsid w:val="00495955"/>
    <w:rsid w:val="00495C32"/>
    <w:rsid w:val="00496631"/>
    <w:rsid w:val="004967C0"/>
    <w:rsid w:val="004969F1"/>
    <w:rsid w:val="004972C9"/>
    <w:rsid w:val="00497A95"/>
    <w:rsid w:val="004A0C16"/>
    <w:rsid w:val="004A1017"/>
    <w:rsid w:val="004A1131"/>
    <w:rsid w:val="004A14E1"/>
    <w:rsid w:val="004A193B"/>
    <w:rsid w:val="004A1F9E"/>
    <w:rsid w:val="004A2105"/>
    <w:rsid w:val="004A27C4"/>
    <w:rsid w:val="004A2B78"/>
    <w:rsid w:val="004A2F1B"/>
    <w:rsid w:val="004A3A85"/>
    <w:rsid w:val="004A41CA"/>
    <w:rsid w:val="004A44D4"/>
    <w:rsid w:val="004A4659"/>
    <w:rsid w:val="004A465A"/>
    <w:rsid w:val="004A4D95"/>
    <w:rsid w:val="004A4FE4"/>
    <w:rsid w:val="004A60E8"/>
    <w:rsid w:val="004A6901"/>
    <w:rsid w:val="004A6B3D"/>
    <w:rsid w:val="004A7A10"/>
    <w:rsid w:val="004B0302"/>
    <w:rsid w:val="004B06B1"/>
    <w:rsid w:val="004B0F75"/>
    <w:rsid w:val="004B1658"/>
    <w:rsid w:val="004B1C81"/>
    <w:rsid w:val="004B2278"/>
    <w:rsid w:val="004B2A39"/>
    <w:rsid w:val="004B2D53"/>
    <w:rsid w:val="004B2EC1"/>
    <w:rsid w:val="004B30EC"/>
    <w:rsid w:val="004B370C"/>
    <w:rsid w:val="004B3E43"/>
    <w:rsid w:val="004B40A1"/>
    <w:rsid w:val="004B44A6"/>
    <w:rsid w:val="004B4715"/>
    <w:rsid w:val="004B5994"/>
    <w:rsid w:val="004B5D93"/>
    <w:rsid w:val="004B5DFD"/>
    <w:rsid w:val="004B5F59"/>
    <w:rsid w:val="004B5FA3"/>
    <w:rsid w:val="004B60B5"/>
    <w:rsid w:val="004B654F"/>
    <w:rsid w:val="004B668A"/>
    <w:rsid w:val="004B6B1B"/>
    <w:rsid w:val="004B73A2"/>
    <w:rsid w:val="004B74DD"/>
    <w:rsid w:val="004B76A1"/>
    <w:rsid w:val="004C0199"/>
    <w:rsid w:val="004C08E0"/>
    <w:rsid w:val="004C0C7A"/>
    <w:rsid w:val="004C0E6F"/>
    <w:rsid w:val="004C11CE"/>
    <w:rsid w:val="004C17B9"/>
    <w:rsid w:val="004C1D8F"/>
    <w:rsid w:val="004C20FE"/>
    <w:rsid w:val="004C25B1"/>
    <w:rsid w:val="004C2C87"/>
    <w:rsid w:val="004C2DAF"/>
    <w:rsid w:val="004C354C"/>
    <w:rsid w:val="004C3637"/>
    <w:rsid w:val="004C3FD8"/>
    <w:rsid w:val="004C3FE1"/>
    <w:rsid w:val="004C42F4"/>
    <w:rsid w:val="004C4787"/>
    <w:rsid w:val="004C4EBD"/>
    <w:rsid w:val="004C5757"/>
    <w:rsid w:val="004C6252"/>
    <w:rsid w:val="004C6630"/>
    <w:rsid w:val="004C70C5"/>
    <w:rsid w:val="004C7336"/>
    <w:rsid w:val="004C7472"/>
    <w:rsid w:val="004C74C3"/>
    <w:rsid w:val="004C74ED"/>
    <w:rsid w:val="004C78B2"/>
    <w:rsid w:val="004C79D1"/>
    <w:rsid w:val="004D06B2"/>
    <w:rsid w:val="004D093A"/>
    <w:rsid w:val="004D0F06"/>
    <w:rsid w:val="004D0F3B"/>
    <w:rsid w:val="004D171C"/>
    <w:rsid w:val="004D1B99"/>
    <w:rsid w:val="004D23D1"/>
    <w:rsid w:val="004D246E"/>
    <w:rsid w:val="004D27E0"/>
    <w:rsid w:val="004D29E4"/>
    <w:rsid w:val="004D525C"/>
    <w:rsid w:val="004D58E9"/>
    <w:rsid w:val="004D653C"/>
    <w:rsid w:val="004D69FD"/>
    <w:rsid w:val="004D6B40"/>
    <w:rsid w:val="004D6E13"/>
    <w:rsid w:val="004D6E23"/>
    <w:rsid w:val="004D703B"/>
    <w:rsid w:val="004D73CD"/>
    <w:rsid w:val="004E0CF9"/>
    <w:rsid w:val="004E0E61"/>
    <w:rsid w:val="004E147C"/>
    <w:rsid w:val="004E1AE5"/>
    <w:rsid w:val="004E1D69"/>
    <w:rsid w:val="004E1F08"/>
    <w:rsid w:val="004E21C2"/>
    <w:rsid w:val="004E22F4"/>
    <w:rsid w:val="004E2781"/>
    <w:rsid w:val="004E323B"/>
    <w:rsid w:val="004E34B2"/>
    <w:rsid w:val="004E358A"/>
    <w:rsid w:val="004E4DD8"/>
    <w:rsid w:val="004E4E13"/>
    <w:rsid w:val="004E5495"/>
    <w:rsid w:val="004E5B8E"/>
    <w:rsid w:val="004E61F2"/>
    <w:rsid w:val="004E625D"/>
    <w:rsid w:val="004E6C7F"/>
    <w:rsid w:val="004E6EC1"/>
    <w:rsid w:val="004E7298"/>
    <w:rsid w:val="004E732D"/>
    <w:rsid w:val="004E767B"/>
    <w:rsid w:val="004E79C8"/>
    <w:rsid w:val="004E7D40"/>
    <w:rsid w:val="004F04C2"/>
    <w:rsid w:val="004F053F"/>
    <w:rsid w:val="004F1E41"/>
    <w:rsid w:val="004F1F28"/>
    <w:rsid w:val="004F2197"/>
    <w:rsid w:val="004F2293"/>
    <w:rsid w:val="004F243E"/>
    <w:rsid w:val="004F37E9"/>
    <w:rsid w:val="004F3D66"/>
    <w:rsid w:val="004F42B9"/>
    <w:rsid w:val="004F467F"/>
    <w:rsid w:val="004F476D"/>
    <w:rsid w:val="004F60A7"/>
    <w:rsid w:val="004F68C2"/>
    <w:rsid w:val="004F6A3D"/>
    <w:rsid w:val="004F6DAA"/>
    <w:rsid w:val="004F6FED"/>
    <w:rsid w:val="004F7571"/>
    <w:rsid w:val="004F75DF"/>
    <w:rsid w:val="005002AE"/>
    <w:rsid w:val="00500E3C"/>
    <w:rsid w:val="00501C40"/>
    <w:rsid w:val="00501D8E"/>
    <w:rsid w:val="005022F7"/>
    <w:rsid w:val="0050282C"/>
    <w:rsid w:val="005032C2"/>
    <w:rsid w:val="005033B0"/>
    <w:rsid w:val="005036CA"/>
    <w:rsid w:val="00503B11"/>
    <w:rsid w:val="00504CA7"/>
    <w:rsid w:val="005059DD"/>
    <w:rsid w:val="005060D1"/>
    <w:rsid w:val="00506687"/>
    <w:rsid w:val="005074F7"/>
    <w:rsid w:val="00507C12"/>
    <w:rsid w:val="00507C83"/>
    <w:rsid w:val="00510398"/>
    <w:rsid w:val="005103D9"/>
    <w:rsid w:val="00510530"/>
    <w:rsid w:val="00510D2A"/>
    <w:rsid w:val="005112E9"/>
    <w:rsid w:val="00512AD7"/>
    <w:rsid w:val="00513201"/>
    <w:rsid w:val="0051339C"/>
    <w:rsid w:val="00513E37"/>
    <w:rsid w:val="00513EAA"/>
    <w:rsid w:val="00514EE0"/>
    <w:rsid w:val="005159C1"/>
    <w:rsid w:val="00515B4F"/>
    <w:rsid w:val="00515EB8"/>
    <w:rsid w:val="00515FED"/>
    <w:rsid w:val="0051658C"/>
    <w:rsid w:val="0051697E"/>
    <w:rsid w:val="00516A7E"/>
    <w:rsid w:val="00516EE7"/>
    <w:rsid w:val="0051769C"/>
    <w:rsid w:val="005176CE"/>
    <w:rsid w:val="0052011C"/>
    <w:rsid w:val="00520742"/>
    <w:rsid w:val="00520778"/>
    <w:rsid w:val="00520C68"/>
    <w:rsid w:val="00521328"/>
    <w:rsid w:val="00521CE8"/>
    <w:rsid w:val="00522D2F"/>
    <w:rsid w:val="00523813"/>
    <w:rsid w:val="005239FC"/>
    <w:rsid w:val="00523CA7"/>
    <w:rsid w:val="00523CC0"/>
    <w:rsid w:val="00524B26"/>
    <w:rsid w:val="0052539B"/>
    <w:rsid w:val="005254AB"/>
    <w:rsid w:val="00525505"/>
    <w:rsid w:val="00525DF5"/>
    <w:rsid w:val="00525F05"/>
    <w:rsid w:val="005266D5"/>
    <w:rsid w:val="005266ED"/>
    <w:rsid w:val="00526718"/>
    <w:rsid w:val="00526846"/>
    <w:rsid w:val="00526E06"/>
    <w:rsid w:val="00526F30"/>
    <w:rsid w:val="005274EA"/>
    <w:rsid w:val="00527932"/>
    <w:rsid w:val="005302B6"/>
    <w:rsid w:val="00530383"/>
    <w:rsid w:val="0053093C"/>
    <w:rsid w:val="00530A84"/>
    <w:rsid w:val="00531509"/>
    <w:rsid w:val="005315F0"/>
    <w:rsid w:val="0053198D"/>
    <w:rsid w:val="005319B6"/>
    <w:rsid w:val="00532369"/>
    <w:rsid w:val="00532A43"/>
    <w:rsid w:val="00532D8B"/>
    <w:rsid w:val="00533786"/>
    <w:rsid w:val="00533AD1"/>
    <w:rsid w:val="0053419B"/>
    <w:rsid w:val="0053446D"/>
    <w:rsid w:val="00534B07"/>
    <w:rsid w:val="00534B39"/>
    <w:rsid w:val="00535FB3"/>
    <w:rsid w:val="00536450"/>
    <w:rsid w:val="0053650C"/>
    <w:rsid w:val="00536902"/>
    <w:rsid w:val="0053779F"/>
    <w:rsid w:val="00540D29"/>
    <w:rsid w:val="00541129"/>
    <w:rsid w:val="00541452"/>
    <w:rsid w:val="00541560"/>
    <w:rsid w:val="005424F2"/>
    <w:rsid w:val="00542743"/>
    <w:rsid w:val="00542C3E"/>
    <w:rsid w:val="0054354F"/>
    <w:rsid w:val="00543869"/>
    <w:rsid w:val="00543931"/>
    <w:rsid w:val="00543B36"/>
    <w:rsid w:val="005457A2"/>
    <w:rsid w:val="00545845"/>
    <w:rsid w:val="00545DBC"/>
    <w:rsid w:val="00545E0E"/>
    <w:rsid w:val="00546154"/>
    <w:rsid w:val="005462D3"/>
    <w:rsid w:val="00546A5A"/>
    <w:rsid w:val="00546BB3"/>
    <w:rsid w:val="005475BE"/>
    <w:rsid w:val="0054769F"/>
    <w:rsid w:val="005478EF"/>
    <w:rsid w:val="005501F3"/>
    <w:rsid w:val="005505A1"/>
    <w:rsid w:val="00550A87"/>
    <w:rsid w:val="00550B7F"/>
    <w:rsid w:val="00550D3E"/>
    <w:rsid w:val="00550E28"/>
    <w:rsid w:val="00551379"/>
    <w:rsid w:val="005517EB"/>
    <w:rsid w:val="0055246F"/>
    <w:rsid w:val="00552949"/>
    <w:rsid w:val="005529D0"/>
    <w:rsid w:val="00552A2B"/>
    <w:rsid w:val="00552F0D"/>
    <w:rsid w:val="00554065"/>
    <w:rsid w:val="005548EC"/>
    <w:rsid w:val="00555293"/>
    <w:rsid w:val="00555955"/>
    <w:rsid w:val="00555958"/>
    <w:rsid w:val="00555E02"/>
    <w:rsid w:val="005564FB"/>
    <w:rsid w:val="00556534"/>
    <w:rsid w:val="005579F8"/>
    <w:rsid w:val="00557B4B"/>
    <w:rsid w:val="00557CEC"/>
    <w:rsid w:val="005604E0"/>
    <w:rsid w:val="00561FB0"/>
    <w:rsid w:val="0056205E"/>
    <w:rsid w:val="00562121"/>
    <w:rsid w:val="005630E0"/>
    <w:rsid w:val="00563BB1"/>
    <w:rsid w:val="005647B2"/>
    <w:rsid w:val="005648D8"/>
    <w:rsid w:val="00564EB6"/>
    <w:rsid w:val="0056562E"/>
    <w:rsid w:val="00566A21"/>
    <w:rsid w:val="00566BF1"/>
    <w:rsid w:val="005670C4"/>
    <w:rsid w:val="00567360"/>
    <w:rsid w:val="0057019F"/>
    <w:rsid w:val="00570420"/>
    <w:rsid w:val="00570550"/>
    <w:rsid w:val="00570706"/>
    <w:rsid w:val="00570ED1"/>
    <w:rsid w:val="00570ED6"/>
    <w:rsid w:val="0057118B"/>
    <w:rsid w:val="00571B07"/>
    <w:rsid w:val="00571DC7"/>
    <w:rsid w:val="00571EF3"/>
    <w:rsid w:val="00571F1B"/>
    <w:rsid w:val="0057238D"/>
    <w:rsid w:val="0057335F"/>
    <w:rsid w:val="005740A0"/>
    <w:rsid w:val="005744F2"/>
    <w:rsid w:val="00574591"/>
    <w:rsid w:val="00574752"/>
    <w:rsid w:val="00574BF0"/>
    <w:rsid w:val="00574ECC"/>
    <w:rsid w:val="00574FDE"/>
    <w:rsid w:val="005756EE"/>
    <w:rsid w:val="005758A5"/>
    <w:rsid w:val="00575FC3"/>
    <w:rsid w:val="00576228"/>
    <w:rsid w:val="0057727C"/>
    <w:rsid w:val="00577773"/>
    <w:rsid w:val="00580268"/>
    <w:rsid w:val="00580878"/>
    <w:rsid w:val="00581A9B"/>
    <w:rsid w:val="00581B43"/>
    <w:rsid w:val="00582B0B"/>
    <w:rsid w:val="005846C6"/>
    <w:rsid w:val="00584ACB"/>
    <w:rsid w:val="00584B79"/>
    <w:rsid w:val="005853C4"/>
    <w:rsid w:val="0058596C"/>
    <w:rsid w:val="00585B89"/>
    <w:rsid w:val="00585C55"/>
    <w:rsid w:val="00586B2C"/>
    <w:rsid w:val="0058787A"/>
    <w:rsid w:val="00587B3F"/>
    <w:rsid w:val="005903D3"/>
    <w:rsid w:val="00590410"/>
    <w:rsid w:val="0059128F"/>
    <w:rsid w:val="0059135B"/>
    <w:rsid w:val="00592F93"/>
    <w:rsid w:val="00593A31"/>
    <w:rsid w:val="00593E69"/>
    <w:rsid w:val="005940FB"/>
    <w:rsid w:val="00594174"/>
    <w:rsid w:val="0059436B"/>
    <w:rsid w:val="00594A62"/>
    <w:rsid w:val="0059507C"/>
    <w:rsid w:val="00595112"/>
    <w:rsid w:val="0059650B"/>
    <w:rsid w:val="00596987"/>
    <w:rsid w:val="005969B9"/>
    <w:rsid w:val="00596CFE"/>
    <w:rsid w:val="00596FC7"/>
    <w:rsid w:val="00597FCE"/>
    <w:rsid w:val="005A01E7"/>
    <w:rsid w:val="005A0247"/>
    <w:rsid w:val="005A0D50"/>
    <w:rsid w:val="005A1023"/>
    <w:rsid w:val="005A1A39"/>
    <w:rsid w:val="005A27C0"/>
    <w:rsid w:val="005A2BC9"/>
    <w:rsid w:val="005A2CEE"/>
    <w:rsid w:val="005A2D63"/>
    <w:rsid w:val="005A2FC1"/>
    <w:rsid w:val="005A37EF"/>
    <w:rsid w:val="005A394B"/>
    <w:rsid w:val="005A3CF5"/>
    <w:rsid w:val="005A41D5"/>
    <w:rsid w:val="005A4575"/>
    <w:rsid w:val="005A4583"/>
    <w:rsid w:val="005A45CB"/>
    <w:rsid w:val="005A4FE9"/>
    <w:rsid w:val="005A5291"/>
    <w:rsid w:val="005A57B5"/>
    <w:rsid w:val="005A5875"/>
    <w:rsid w:val="005A5D2C"/>
    <w:rsid w:val="005A60C8"/>
    <w:rsid w:val="005A6A48"/>
    <w:rsid w:val="005A6BD1"/>
    <w:rsid w:val="005A6F20"/>
    <w:rsid w:val="005B001E"/>
    <w:rsid w:val="005B08A9"/>
    <w:rsid w:val="005B0AB7"/>
    <w:rsid w:val="005B0AED"/>
    <w:rsid w:val="005B0D1D"/>
    <w:rsid w:val="005B1024"/>
    <w:rsid w:val="005B1779"/>
    <w:rsid w:val="005B17CA"/>
    <w:rsid w:val="005B1898"/>
    <w:rsid w:val="005B2288"/>
    <w:rsid w:val="005B2E79"/>
    <w:rsid w:val="005B3734"/>
    <w:rsid w:val="005B43CB"/>
    <w:rsid w:val="005B4B7D"/>
    <w:rsid w:val="005B573C"/>
    <w:rsid w:val="005B59CE"/>
    <w:rsid w:val="005B5AA3"/>
    <w:rsid w:val="005B5D01"/>
    <w:rsid w:val="005B64EA"/>
    <w:rsid w:val="005B68F8"/>
    <w:rsid w:val="005B7178"/>
    <w:rsid w:val="005B75F0"/>
    <w:rsid w:val="005C0362"/>
    <w:rsid w:val="005C05A7"/>
    <w:rsid w:val="005C0799"/>
    <w:rsid w:val="005C0DFB"/>
    <w:rsid w:val="005C180D"/>
    <w:rsid w:val="005C28F4"/>
    <w:rsid w:val="005C2C39"/>
    <w:rsid w:val="005C2DF1"/>
    <w:rsid w:val="005C2E5D"/>
    <w:rsid w:val="005C3160"/>
    <w:rsid w:val="005C32A0"/>
    <w:rsid w:val="005C34FB"/>
    <w:rsid w:val="005C4016"/>
    <w:rsid w:val="005C432A"/>
    <w:rsid w:val="005C45AC"/>
    <w:rsid w:val="005C503F"/>
    <w:rsid w:val="005C5044"/>
    <w:rsid w:val="005C5209"/>
    <w:rsid w:val="005C5596"/>
    <w:rsid w:val="005C5B43"/>
    <w:rsid w:val="005C5BB7"/>
    <w:rsid w:val="005C6A47"/>
    <w:rsid w:val="005C7135"/>
    <w:rsid w:val="005C7383"/>
    <w:rsid w:val="005C7941"/>
    <w:rsid w:val="005C7E91"/>
    <w:rsid w:val="005D0765"/>
    <w:rsid w:val="005D0D59"/>
    <w:rsid w:val="005D0DAC"/>
    <w:rsid w:val="005D120B"/>
    <w:rsid w:val="005D1E46"/>
    <w:rsid w:val="005D21B7"/>
    <w:rsid w:val="005D2547"/>
    <w:rsid w:val="005D27FE"/>
    <w:rsid w:val="005D28D4"/>
    <w:rsid w:val="005D28F3"/>
    <w:rsid w:val="005D2A5C"/>
    <w:rsid w:val="005D2C5F"/>
    <w:rsid w:val="005D4AE4"/>
    <w:rsid w:val="005D4FC0"/>
    <w:rsid w:val="005D52A2"/>
    <w:rsid w:val="005D5776"/>
    <w:rsid w:val="005D5E86"/>
    <w:rsid w:val="005D6109"/>
    <w:rsid w:val="005D64BE"/>
    <w:rsid w:val="005D691A"/>
    <w:rsid w:val="005D6C4B"/>
    <w:rsid w:val="005D70DE"/>
    <w:rsid w:val="005D7EA7"/>
    <w:rsid w:val="005E00FE"/>
    <w:rsid w:val="005E0427"/>
    <w:rsid w:val="005E1C33"/>
    <w:rsid w:val="005E27D1"/>
    <w:rsid w:val="005E3050"/>
    <w:rsid w:val="005E3951"/>
    <w:rsid w:val="005E3FBC"/>
    <w:rsid w:val="005E3FC4"/>
    <w:rsid w:val="005E4350"/>
    <w:rsid w:val="005E486F"/>
    <w:rsid w:val="005E4B6E"/>
    <w:rsid w:val="005E4FAF"/>
    <w:rsid w:val="005E52ED"/>
    <w:rsid w:val="005E5415"/>
    <w:rsid w:val="005E57DF"/>
    <w:rsid w:val="005E6CDA"/>
    <w:rsid w:val="005E6D91"/>
    <w:rsid w:val="005E6E98"/>
    <w:rsid w:val="005E736E"/>
    <w:rsid w:val="005E76C0"/>
    <w:rsid w:val="005E7C1B"/>
    <w:rsid w:val="005E7D40"/>
    <w:rsid w:val="005F06C1"/>
    <w:rsid w:val="005F0BCB"/>
    <w:rsid w:val="005F0EF2"/>
    <w:rsid w:val="005F100D"/>
    <w:rsid w:val="005F1225"/>
    <w:rsid w:val="005F126B"/>
    <w:rsid w:val="005F1443"/>
    <w:rsid w:val="005F1487"/>
    <w:rsid w:val="005F1723"/>
    <w:rsid w:val="005F1DC0"/>
    <w:rsid w:val="005F259D"/>
    <w:rsid w:val="005F3678"/>
    <w:rsid w:val="005F36B5"/>
    <w:rsid w:val="005F40D2"/>
    <w:rsid w:val="005F4141"/>
    <w:rsid w:val="005F4949"/>
    <w:rsid w:val="005F49FC"/>
    <w:rsid w:val="005F4DCE"/>
    <w:rsid w:val="005F5846"/>
    <w:rsid w:val="005F594D"/>
    <w:rsid w:val="005F5BF7"/>
    <w:rsid w:val="005F5CB3"/>
    <w:rsid w:val="005F6098"/>
    <w:rsid w:val="005F6A77"/>
    <w:rsid w:val="005F75B8"/>
    <w:rsid w:val="005F79B5"/>
    <w:rsid w:val="005F7FE3"/>
    <w:rsid w:val="006001DA"/>
    <w:rsid w:val="006002B4"/>
    <w:rsid w:val="00600B32"/>
    <w:rsid w:val="00601BD7"/>
    <w:rsid w:val="00602A4B"/>
    <w:rsid w:val="006031D5"/>
    <w:rsid w:val="0060346B"/>
    <w:rsid w:val="006049E9"/>
    <w:rsid w:val="00604A0A"/>
    <w:rsid w:val="00605107"/>
    <w:rsid w:val="00605216"/>
    <w:rsid w:val="00605492"/>
    <w:rsid w:val="0060555C"/>
    <w:rsid w:val="0060582F"/>
    <w:rsid w:val="00606031"/>
    <w:rsid w:val="006061ED"/>
    <w:rsid w:val="00607169"/>
    <w:rsid w:val="00607B29"/>
    <w:rsid w:val="00610063"/>
    <w:rsid w:val="00610EF1"/>
    <w:rsid w:val="00611127"/>
    <w:rsid w:val="00611460"/>
    <w:rsid w:val="006115A7"/>
    <w:rsid w:val="006118B3"/>
    <w:rsid w:val="00611BD6"/>
    <w:rsid w:val="006127E5"/>
    <w:rsid w:val="006127E8"/>
    <w:rsid w:val="00612895"/>
    <w:rsid w:val="00612A31"/>
    <w:rsid w:val="00612B6C"/>
    <w:rsid w:val="00612C26"/>
    <w:rsid w:val="00612F2E"/>
    <w:rsid w:val="00612F84"/>
    <w:rsid w:val="00613230"/>
    <w:rsid w:val="006136EA"/>
    <w:rsid w:val="00613AAD"/>
    <w:rsid w:val="00614C4F"/>
    <w:rsid w:val="00614E76"/>
    <w:rsid w:val="0061538B"/>
    <w:rsid w:val="00615848"/>
    <w:rsid w:val="00615995"/>
    <w:rsid w:val="00616988"/>
    <w:rsid w:val="0061778B"/>
    <w:rsid w:val="006178F1"/>
    <w:rsid w:val="00617B11"/>
    <w:rsid w:val="00617D51"/>
    <w:rsid w:val="00617FA9"/>
    <w:rsid w:val="006209AF"/>
    <w:rsid w:val="006219BD"/>
    <w:rsid w:val="00622623"/>
    <w:rsid w:val="0062351C"/>
    <w:rsid w:val="006242AD"/>
    <w:rsid w:val="0062467A"/>
    <w:rsid w:val="00625337"/>
    <w:rsid w:val="00625520"/>
    <w:rsid w:val="00625685"/>
    <w:rsid w:val="0062589B"/>
    <w:rsid w:val="00626209"/>
    <w:rsid w:val="0062627B"/>
    <w:rsid w:val="00626322"/>
    <w:rsid w:val="00626930"/>
    <w:rsid w:val="00626B87"/>
    <w:rsid w:val="00626BC5"/>
    <w:rsid w:val="00626EEA"/>
    <w:rsid w:val="00627D07"/>
    <w:rsid w:val="006304F2"/>
    <w:rsid w:val="006309C7"/>
    <w:rsid w:val="00631AE4"/>
    <w:rsid w:val="00631D5A"/>
    <w:rsid w:val="006322AA"/>
    <w:rsid w:val="006332C6"/>
    <w:rsid w:val="00633AEE"/>
    <w:rsid w:val="00634D65"/>
    <w:rsid w:val="006352A6"/>
    <w:rsid w:val="00636771"/>
    <w:rsid w:val="00636DF5"/>
    <w:rsid w:val="00637766"/>
    <w:rsid w:val="006377D9"/>
    <w:rsid w:val="00640000"/>
    <w:rsid w:val="00640E3B"/>
    <w:rsid w:val="006419FA"/>
    <w:rsid w:val="00641FC7"/>
    <w:rsid w:val="0064257C"/>
    <w:rsid w:val="006429F4"/>
    <w:rsid w:val="00642C03"/>
    <w:rsid w:val="0064350D"/>
    <w:rsid w:val="006435C3"/>
    <w:rsid w:val="006450B6"/>
    <w:rsid w:val="006456AE"/>
    <w:rsid w:val="00647008"/>
    <w:rsid w:val="00647061"/>
    <w:rsid w:val="00647334"/>
    <w:rsid w:val="00647602"/>
    <w:rsid w:val="00647CA8"/>
    <w:rsid w:val="00647D68"/>
    <w:rsid w:val="00650279"/>
    <w:rsid w:val="006507DB"/>
    <w:rsid w:val="00650846"/>
    <w:rsid w:val="006508B6"/>
    <w:rsid w:val="00650D2A"/>
    <w:rsid w:val="0065108E"/>
    <w:rsid w:val="00651124"/>
    <w:rsid w:val="006512E6"/>
    <w:rsid w:val="0065133C"/>
    <w:rsid w:val="006514BB"/>
    <w:rsid w:val="00651862"/>
    <w:rsid w:val="00651D7D"/>
    <w:rsid w:val="006528E5"/>
    <w:rsid w:val="0065296E"/>
    <w:rsid w:val="00652BF2"/>
    <w:rsid w:val="00652F72"/>
    <w:rsid w:val="006532D1"/>
    <w:rsid w:val="00653A31"/>
    <w:rsid w:val="00653D73"/>
    <w:rsid w:val="0065429C"/>
    <w:rsid w:val="0065473F"/>
    <w:rsid w:val="00654B85"/>
    <w:rsid w:val="00655099"/>
    <w:rsid w:val="0065564A"/>
    <w:rsid w:val="00655855"/>
    <w:rsid w:val="00655A66"/>
    <w:rsid w:val="00655C62"/>
    <w:rsid w:val="00656D2F"/>
    <w:rsid w:val="006573FA"/>
    <w:rsid w:val="00657FE8"/>
    <w:rsid w:val="00660BB2"/>
    <w:rsid w:val="00660DCC"/>
    <w:rsid w:val="00661E74"/>
    <w:rsid w:val="00662C29"/>
    <w:rsid w:val="006631E5"/>
    <w:rsid w:val="006635FC"/>
    <w:rsid w:val="006638B3"/>
    <w:rsid w:val="00663B7E"/>
    <w:rsid w:val="00663F0E"/>
    <w:rsid w:val="0066418D"/>
    <w:rsid w:val="006650D1"/>
    <w:rsid w:val="00665296"/>
    <w:rsid w:val="006657BA"/>
    <w:rsid w:val="00666766"/>
    <w:rsid w:val="00666D19"/>
    <w:rsid w:val="00666E2D"/>
    <w:rsid w:val="006673BE"/>
    <w:rsid w:val="0067021A"/>
    <w:rsid w:val="00670F8E"/>
    <w:rsid w:val="006713EF"/>
    <w:rsid w:val="00671868"/>
    <w:rsid w:val="00672F63"/>
    <w:rsid w:val="006734C2"/>
    <w:rsid w:val="00673936"/>
    <w:rsid w:val="00674235"/>
    <w:rsid w:val="006765EF"/>
    <w:rsid w:val="00676A99"/>
    <w:rsid w:val="00680063"/>
    <w:rsid w:val="00680075"/>
    <w:rsid w:val="00680419"/>
    <w:rsid w:val="0068055A"/>
    <w:rsid w:val="006805D0"/>
    <w:rsid w:val="006808E4"/>
    <w:rsid w:val="00680931"/>
    <w:rsid w:val="00680BEC"/>
    <w:rsid w:val="00680CB8"/>
    <w:rsid w:val="00681174"/>
    <w:rsid w:val="0068197F"/>
    <w:rsid w:val="00681BE2"/>
    <w:rsid w:val="00681C02"/>
    <w:rsid w:val="00681E37"/>
    <w:rsid w:val="00682F26"/>
    <w:rsid w:val="006830CF"/>
    <w:rsid w:val="00684425"/>
    <w:rsid w:val="0068495E"/>
    <w:rsid w:val="00684DC5"/>
    <w:rsid w:val="00685112"/>
    <w:rsid w:val="00685517"/>
    <w:rsid w:val="0068556E"/>
    <w:rsid w:val="006855A0"/>
    <w:rsid w:val="00685901"/>
    <w:rsid w:val="00685D5F"/>
    <w:rsid w:val="00686213"/>
    <w:rsid w:val="00686FB8"/>
    <w:rsid w:val="00687639"/>
    <w:rsid w:val="006876DA"/>
    <w:rsid w:val="00687ACA"/>
    <w:rsid w:val="0069012F"/>
    <w:rsid w:val="0069084A"/>
    <w:rsid w:val="00690914"/>
    <w:rsid w:val="00691506"/>
    <w:rsid w:val="00691C9A"/>
    <w:rsid w:val="00691F75"/>
    <w:rsid w:val="00693442"/>
    <w:rsid w:val="00693831"/>
    <w:rsid w:val="00693A79"/>
    <w:rsid w:val="00693F36"/>
    <w:rsid w:val="00694AB2"/>
    <w:rsid w:val="00694C24"/>
    <w:rsid w:val="00695CEC"/>
    <w:rsid w:val="00695FF8"/>
    <w:rsid w:val="00696C31"/>
    <w:rsid w:val="00697BD5"/>
    <w:rsid w:val="00697C0F"/>
    <w:rsid w:val="00697D3B"/>
    <w:rsid w:val="00697EF1"/>
    <w:rsid w:val="006A10CF"/>
    <w:rsid w:val="006A118B"/>
    <w:rsid w:val="006A11F1"/>
    <w:rsid w:val="006A1654"/>
    <w:rsid w:val="006A1DED"/>
    <w:rsid w:val="006A1F77"/>
    <w:rsid w:val="006A2515"/>
    <w:rsid w:val="006A2788"/>
    <w:rsid w:val="006A2963"/>
    <w:rsid w:val="006A3E0C"/>
    <w:rsid w:val="006A4038"/>
    <w:rsid w:val="006A41F5"/>
    <w:rsid w:val="006A4EE0"/>
    <w:rsid w:val="006A5D1C"/>
    <w:rsid w:val="006A6282"/>
    <w:rsid w:val="006A654F"/>
    <w:rsid w:val="006A6971"/>
    <w:rsid w:val="006A6A9A"/>
    <w:rsid w:val="006A6F2A"/>
    <w:rsid w:val="006A71DF"/>
    <w:rsid w:val="006B0998"/>
    <w:rsid w:val="006B0A0E"/>
    <w:rsid w:val="006B0DB9"/>
    <w:rsid w:val="006B0F31"/>
    <w:rsid w:val="006B16D0"/>
    <w:rsid w:val="006B1B41"/>
    <w:rsid w:val="006B1DA4"/>
    <w:rsid w:val="006B2D9E"/>
    <w:rsid w:val="006B3227"/>
    <w:rsid w:val="006B39FC"/>
    <w:rsid w:val="006B3B9E"/>
    <w:rsid w:val="006B3CFF"/>
    <w:rsid w:val="006B3D52"/>
    <w:rsid w:val="006B4263"/>
    <w:rsid w:val="006B4ED2"/>
    <w:rsid w:val="006B60FA"/>
    <w:rsid w:val="006B62F1"/>
    <w:rsid w:val="006B6EA8"/>
    <w:rsid w:val="006B7171"/>
    <w:rsid w:val="006B79D7"/>
    <w:rsid w:val="006C0091"/>
    <w:rsid w:val="006C0C58"/>
    <w:rsid w:val="006C10FE"/>
    <w:rsid w:val="006C124F"/>
    <w:rsid w:val="006C16D4"/>
    <w:rsid w:val="006C1CC4"/>
    <w:rsid w:val="006C1D15"/>
    <w:rsid w:val="006C22ED"/>
    <w:rsid w:val="006C2F97"/>
    <w:rsid w:val="006C31EE"/>
    <w:rsid w:val="006C3449"/>
    <w:rsid w:val="006C3D81"/>
    <w:rsid w:val="006C43BD"/>
    <w:rsid w:val="006C4747"/>
    <w:rsid w:val="006C4838"/>
    <w:rsid w:val="006C56CE"/>
    <w:rsid w:val="006C5CAE"/>
    <w:rsid w:val="006C632C"/>
    <w:rsid w:val="006C63AA"/>
    <w:rsid w:val="006C658F"/>
    <w:rsid w:val="006C71BA"/>
    <w:rsid w:val="006C7AD0"/>
    <w:rsid w:val="006C7B4E"/>
    <w:rsid w:val="006D0310"/>
    <w:rsid w:val="006D1719"/>
    <w:rsid w:val="006D1E9A"/>
    <w:rsid w:val="006D1EBA"/>
    <w:rsid w:val="006D22AE"/>
    <w:rsid w:val="006D280E"/>
    <w:rsid w:val="006D2F35"/>
    <w:rsid w:val="006D3977"/>
    <w:rsid w:val="006D39B0"/>
    <w:rsid w:val="006D443D"/>
    <w:rsid w:val="006D4698"/>
    <w:rsid w:val="006D49E1"/>
    <w:rsid w:val="006D4EC3"/>
    <w:rsid w:val="006D52C4"/>
    <w:rsid w:val="006D685D"/>
    <w:rsid w:val="006D6CE1"/>
    <w:rsid w:val="006D7048"/>
    <w:rsid w:val="006D71E2"/>
    <w:rsid w:val="006D73A4"/>
    <w:rsid w:val="006E019E"/>
    <w:rsid w:val="006E06DF"/>
    <w:rsid w:val="006E0A9F"/>
    <w:rsid w:val="006E0EC0"/>
    <w:rsid w:val="006E1043"/>
    <w:rsid w:val="006E1EAD"/>
    <w:rsid w:val="006E1FBC"/>
    <w:rsid w:val="006E3453"/>
    <w:rsid w:val="006E34E7"/>
    <w:rsid w:val="006E37F4"/>
    <w:rsid w:val="006E3B82"/>
    <w:rsid w:val="006E4676"/>
    <w:rsid w:val="006E474C"/>
    <w:rsid w:val="006E561C"/>
    <w:rsid w:val="006E5950"/>
    <w:rsid w:val="006E5B79"/>
    <w:rsid w:val="006E5CD0"/>
    <w:rsid w:val="006E5DCC"/>
    <w:rsid w:val="006E6080"/>
    <w:rsid w:val="006E6856"/>
    <w:rsid w:val="006E6C29"/>
    <w:rsid w:val="006E71FE"/>
    <w:rsid w:val="006E739B"/>
    <w:rsid w:val="006E781A"/>
    <w:rsid w:val="006E7FAF"/>
    <w:rsid w:val="006F08BE"/>
    <w:rsid w:val="006F0C30"/>
    <w:rsid w:val="006F1810"/>
    <w:rsid w:val="006F1C42"/>
    <w:rsid w:val="006F20F8"/>
    <w:rsid w:val="006F2585"/>
    <w:rsid w:val="006F26B9"/>
    <w:rsid w:val="006F2D86"/>
    <w:rsid w:val="006F2F1A"/>
    <w:rsid w:val="006F3165"/>
    <w:rsid w:val="006F4027"/>
    <w:rsid w:val="006F4B79"/>
    <w:rsid w:val="006F5CD1"/>
    <w:rsid w:val="006F6249"/>
    <w:rsid w:val="006F6CB4"/>
    <w:rsid w:val="006F703B"/>
    <w:rsid w:val="006F72D5"/>
    <w:rsid w:val="006F7642"/>
    <w:rsid w:val="006F7A36"/>
    <w:rsid w:val="00700CFB"/>
    <w:rsid w:val="00700E2C"/>
    <w:rsid w:val="00701A12"/>
    <w:rsid w:val="0070246C"/>
    <w:rsid w:val="00702788"/>
    <w:rsid w:val="00702909"/>
    <w:rsid w:val="00703220"/>
    <w:rsid w:val="00703407"/>
    <w:rsid w:val="007034ED"/>
    <w:rsid w:val="00703C3D"/>
    <w:rsid w:val="00703C89"/>
    <w:rsid w:val="00703D42"/>
    <w:rsid w:val="00705205"/>
    <w:rsid w:val="00705281"/>
    <w:rsid w:val="007057B1"/>
    <w:rsid w:val="00705E8F"/>
    <w:rsid w:val="00706323"/>
    <w:rsid w:val="00706466"/>
    <w:rsid w:val="007064B5"/>
    <w:rsid w:val="007066C7"/>
    <w:rsid w:val="00706F5F"/>
    <w:rsid w:val="0070705D"/>
    <w:rsid w:val="007107EF"/>
    <w:rsid w:val="0071086F"/>
    <w:rsid w:val="00710A9E"/>
    <w:rsid w:val="00710C30"/>
    <w:rsid w:val="00711510"/>
    <w:rsid w:val="00712063"/>
    <w:rsid w:val="007123B9"/>
    <w:rsid w:val="007126C0"/>
    <w:rsid w:val="007129FB"/>
    <w:rsid w:val="00712AF5"/>
    <w:rsid w:val="00712D12"/>
    <w:rsid w:val="00712D82"/>
    <w:rsid w:val="00712F11"/>
    <w:rsid w:val="0071347D"/>
    <w:rsid w:val="007145ED"/>
    <w:rsid w:val="00714773"/>
    <w:rsid w:val="0071494F"/>
    <w:rsid w:val="00715E62"/>
    <w:rsid w:val="007160BE"/>
    <w:rsid w:val="007160C1"/>
    <w:rsid w:val="007166FC"/>
    <w:rsid w:val="00716F94"/>
    <w:rsid w:val="007176FC"/>
    <w:rsid w:val="00717728"/>
    <w:rsid w:val="007211C5"/>
    <w:rsid w:val="00721F83"/>
    <w:rsid w:val="007220CD"/>
    <w:rsid w:val="00722329"/>
    <w:rsid w:val="00722FD1"/>
    <w:rsid w:val="00723977"/>
    <w:rsid w:val="00723BB1"/>
    <w:rsid w:val="00724678"/>
    <w:rsid w:val="00725548"/>
    <w:rsid w:val="00725A51"/>
    <w:rsid w:val="00725C75"/>
    <w:rsid w:val="00725E1E"/>
    <w:rsid w:val="00725E7B"/>
    <w:rsid w:val="00726571"/>
    <w:rsid w:val="00726EAA"/>
    <w:rsid w:val="00727536"/>
    <w:rsid w:val="007275BC"/>
    <w:rsid w:val="00727A18"/>
    <w:rsid w:val="007301DD"/>
    <w:rsid w:val="00731B65"/>
    <w:rsid w:val="00732064"/>
    <w:rsid w:val="0073271B"/>
    <w:rsid w:val="007330BB"/>
    <w:rsid w:val="007332D7"/>
    <w:rsid w:val="007336EE"/>
    <w:rsid w:val="00733DEA"/>
    <w:rsid w:val="0073441F"/>
    <w:rsid w:val="00734C3F"/>
    <w:rsid w:val="00735A5D"/>
    <w:rsid w:val="00735DD9"/>
    <w:rsid w:val="00735E51"/>
    <w:rsid w:val="007362AF"/>
    <w:rsid w:val="00736594"/>
    <w:rsid w:val="007368D3"/>
    <w:rsid w:val="00736B0F"/>
    <w:rsid w:val="0073788D"/>
    <w:rsid w:val="00737DC0"/>
    <w:rsid w:val="00740686"/>
    <w:rsid w:val="007410C6"/>
    <w:rsid w:val="007411E6"/>
    <w:rsid w:val="0074137E"/>
    <w:rsid w:val="007414DA"/>
    <w:rsid w:val="00741A76"/>
    <w:rsid w:val="00741AAF"/>
    <w:rsid w:val="00741FF3"/>
    <w:rsid w:val="00742154"/>
    <w:rsid w:val="0074244D"/>
    <w:rsid w:val="00743111"/>
    <w:rsid w:val="00743823"/>
    <w:rsid w:val="007442E1"/>
    <w:rsid w:val="00744640"/>
    <w:rsid w:val="0074475E"/>
    <w:rsid w:val="00744A6C"/>
    <w:rsid w:val="007456C5"/>
    <w:rsid w:val="007457A8"/>
    <w:rsid w:val="00745A63"/>
    <w:rsid w:val="00745C4F"/>
    <w:rsid w:val="00746F41"/>
    <w:rsid w:val="007476BF"/>
    <w:rsid w:val="0074787F"/>
    <w:rsid w:val="00747E88"/>
    <w:rsid w:val="00750316"/>
    <w:rsid w:val="00750329"/>
    <w:rsid w:val="0075079B"/>
    <w:rsid w:val="007511E6"/>
    <w:rsid w:val="00751D22"/>
    <w:rsid w:val="007524C8"/>
    <w:rsid w:val="00752513"/>
    <w:rsid w:val="0075272A"/>
    <w:rsid w:val="00752781"/>
    <w:rsid w:val="00752B21"/>
    <w:rsid w:val="00752FF5"/>
    <w:rsid w:val="00753469"/>
    <w:rsid w:val="00753B41"/>
    <w:rsid w:val="007541CA"/>
    <w:rsid w:val="0075443E"/>
    <w:rsid w:val="00754720"/>
    <w:rsid w:val="0075475D"/>
    <w:rsid w:val="00754DFD"/>
    <w:rsid w:val="00754EF9"/>
    <w:rsid w:val="007558A0"/>
    <w:rsid w:val="00755ED6"/>
    <w:rsid w:val="007571B3"/>
    <w:rsid w:val="00757707"/>
    <w:rsid w:val="00760439"/>
    <w:rsid w:val="00760908"/>
    <w:rsid w:val="00760D30"/>
    <w:rsid w:val="007614F5"/>
    <w:rsid w:val="00761B16"/>
    <w:rsid w:val="007622F5"/>
    <w:rsid w:val="0076338C"/>
    <w:rsid w:val="007638EA"/>
    <w:rsid w:val="00763E6F"/>
    <w:rsid w:val="0076414F"/>
    <w:rsid w:val="007647A5"/>
    <w:rsid w:val="00764B46"/>
    <w:rsid w:val="00764FD0"/>
    <w:rsid w:val="007654FC"/>
    <w:rsid w:val="0076566A"/>
    <w:rsid w:val="00765849"/>
    <w:rsid w:val="0076629A"/>
    <w:rsid w:val="007662AE"/>
    <w:rsid w:val="007671D1"/>
    <w:rsid w:val="007673DE"/>
    <w:rsid w:val="0076750B"/>
    <w:rsid w:val="0076755F"/>
    <w:rsid w:val="00767611"/>
    <w:rsid w:val="00767703"/>
    <w:rsid w:val="00767AEE"/>
    <w:rsid w:val="00767E8F"/>
    <w:rsid w:val="00770048"/>
    <w:rsid w:val="00770050"/>
    <w:rsid w:val="00770061"/>
    <w:rsid w:val="0077024B"/>
    <w:rsid w:val="0077048C"/>
    <w:rsid w:val="00771B54"/>
    <w:rsid w:val="0077212B"/>
    <w:rsid w:val="00772348"/>
    <w:rsid w:val="00772640"/>
    <w:rsid w:val="007727B0"/>
    <w:rsid w:val="00772900"/>
    <w:rsid w:val="00772FA2"/>
    <w:rsid w:val="007735C2"/>
    <w:rsid w:val="00773751"/>
    <w:rsid w:val="007738B2"/>
    <w:rsid w:val="0077429F"/>
    <w:rsid w:val="007748C4"/>
    <w:rsid w:val="00775E6F"/>
    <w:rsid w:val="00775E90"/>
    <w:rsid w:val="007767EB"/>
    <w:rsid w:val="007772F3"/>
    <w:rsid w:val="00780082"/>
    <w:rsid w:val="0078023A"/>
    <w:rsid w:val="00780854"/>
    <w:rsid w:val="00780F9B"/>
    <w:rsid w:val="00781F41"/>
    <w:rsid w:val="00782353"/>
    <w:rsid w:val="0078256B"/>
    <w:rsid w:val="00783746"/>
    <w:rsid w:val="00784484"/>
    <w:rsid w:val="007846E1"/>
    <w:rsid w:val="00785581"/>
    <w:rsid w:val="00785C6E"/>
    <w:rsid w:val="00785FC3"/>
    <w:rsid w:val="00786A11"/>
    <w:rsid w:val="00786D1B"/>
    <w:rsid w:val="007876D3"/>
    <w:rsid w:val="007878DB"/>
    <w:rsid w:val="007879C5"/>
    <w:rsid w:val="00787ECB"/>
    <w:rsid w:val="0079021B"/>
    <w:rsid w:val="00790244"/>
    <w:rsid w:val="0079070F"/>
    <w:rsid w:val="0079077E"/>
    <w:rsid w:val="0079084C"/>
    <w:rsid w:val="00790EC9"/>
    <w:rsid w:val="00790EF7"/>
    <w:rsid w:val="007931BB"/>
    <w:rsid w:val="00794403"/>
    <w:rsid w:val="0079449F"/>
    <w:rsid w:val="00794610"/>
    <w:rsid w:val="00794C6F"/>
    <w:rsid w:val="00794E40"/>
    <w:rsid w:val="00794EE3"/>
    <w:rsid w:val="0079538F"/>
    <w:rsid w:val="00795427"/>
    <w:rsid w:val="00795CD5"/>
    <w:rsid w:val="0079639E"/>
    <w:rsid w:val="00796617"/>
    <w:rsid w:val="007967F1"/>
    <w:rsid w:val="0079693C"/>
    <w:rsid w:val="00796A4A"/>
    <w:rsid w:val="0079780C"/>
    <w:rsid w:val="007A00EA"/>
    <w:rsid w:val="007A0E60"/>
    <w:rsid w:val="007A128D"/>
    <w:rsid w:val="007A20B2"/>
    <w:rsid w:val="007A23D4"/>
    <w:rsid w:val="007A24CA"/>
    <w:rsid w:val="007A31AE"/>
    <w:rsid w:val="007A34CA"/>
    <w:rsid w:val="007A35A7"/>
    <w:rsid w:val="007A36FD"/>
    <w:rsid w:val="007A3EFA"/>
    <w:rsid w:val="007A402B"/>
    <w:rsid w:val="007A44D1"/>
    <w:rsid w:val="007A5531"/>
    <w:rsid w:val="007A6142"/>
    <w:rsid w:val="007A7161"/>
    <w:rsid w:val="007A7207"/>
    <w:rsid w:val="007A75E9"/>
    <w:rsid w:val="007A7B37"/>
    <w:rsid w:val="007B0ADB"/>
    <w:rsid w:val="007B2AFA"/>
    <w:rsid w:val="007B31D5"/>
    <w:rsid w:val="007B35F0"/>
    <w:rsid w:val="007B3767"/>
    <w:rsid w:val="007B3D0F"/>
    <w:rsid w:val="007B41C8"/>
    <w:rsid w:val="007B4387"/>
    <w:rsid w:val="007B44D1"/>
    <w:rsid w:val="007B469F"/>
    <w:rsid w:val="007B4882"/>
    <w:rsid w:val="007B5315"/>
    <w:rsid w:val="007B5A86"/>
    <w:rsid w:val="007B5B87"/>
    <w:rsid w:val="007B5BD1"/>
    <w:rsid w:val="007B5C46"/>
    <w:rsid w:val="007B6534"/>
    <w:rsid w:val="007B6B21"/>
    <w:rsid w:val="007B6B39"/>
    <w:rsid w:val="007B6F56"/>
    <w:rsid w:val="007B7629"/>
    <w:rsid w:val="007B7972"/>
    <w:rsid w:val="007B7E59"/>
    <w:rsid w:val="007B7EE9"/>
    <w:rsid w:val="007C033F"/>
    <w:rsid w:val="007C0653"/>
    <w:rsid w:val="007C06F4"/>
    <w:rsid w:val="007C1125"/>
    <w:rsid w:val="007C1839"/>
    <w:rsid w:val="007C198D"/>
    <w:rsid w:val="007C1C54"/>
    <w:rsid w:val="007C1CA4"/>
    <w:rsid w:val="007C21B4"/>
    <w:rsid w:val="007C32E4"/>
    <w:rsid w:val="007C3E3E"/>
    <w:rsid w:val="007C402A"/>
    <w:rsid w:val="007C4AF4"/>
    <w:rsid w:val="007C6144"/>
    <w:rsid w:val="007C6239"/>
    <w:rsid w:val="007C62FC"/>
    <w:rsid w:val="007C7269"/>
    <w:rsid w:val="007C73D2"/>
    <w:rsid w:val="007C7416"/>
    <w:rsid w:val="007C76C4"/>
    <w:rsid w:val="007C7757"/>
    <w:rsid w:val="007C7E67"/>
    <w:rsid w:val="007D03DB"/>
    <w:rsid w:val="007D0B65"/>
    <w:rsid w:val="007D1643"/>
    <w:rsid w:val="007D1683"/>
    <w:rsid w:val="007D19A5"/>
    <w:rsid w:val="007D26CE"/>
    <w:rsid w:val="007D28AE"/>
    <w:rsid w:val="007D2BB0"/>
    <w:rsid w:val="007D2C75"/>
    <w:rsid w:val="007D32F2"/>
    <w:rsid w:val="007D3737"/>
    <w:rsid w:val="007D3D1A"/>
    <w:rsid w:val="007D4401"/>
    <w:rsid w:val="007D4705"/>
    <w:rsid w:val="007D4A70"/>
    <w:rsid w:val="007D4CE9"/>
    <w:rsid w:val="007D5146"/>
    <w:rsid w:val="007D6254"/>
    <w:rsid w:val="007D6518"/>
    <w:rsid w:val="007D6A92"/>
    <w:rsid w:val="007D6E76"/>
    <w:rsid w:val="007D7262"/>
    <w:rsid w:val="007E0B75"/>
    <w:rsid w:val="007E0E1B"/>
    <w:rsid w:val="007E13C0"/>
    <w:rsid w:val="007E1994"/>
    <w:rsid w:val="007E1AA5"/>
    <w:rsid w:val="007E1C4D"/>
    <w:rsid w:val="007E1F9A"/>
    <w:rsid w:val="007E2409"/>
    <w:rsid w:val="007E256F"/>
    <w:rsid w:val="007E2D88"/>
    <w:rsid w:val="007E30BC"/>
    <w:rsid w:val="007E3321"/>
    <w:rsid w:val="007E34E9"/>
    <w:rsid w:val="007E36EE"/>
    <w:rsid w:val="007E375A"/>
    <w:rsid w:val="007E37B9"/>
    <w:rsid w:val="007E394B"/>
    <w:rsid w:val="007E3A69"/>
    <w:rsid w:val="007E3FD1"/>
    <w:rsid w:val="007E4033"/>
    <w:rsid w:val="007E40EC"/>
    <w:rsid w:val="007E433B"/>
    <w:rsid w:val="007E5159"/>
    <w:rsid w:val="007E5A93"/>
    <w:rsid w:val="007E5BB8"/>
    <w:rsid w:val="007E5D54"/>
    <w:rsid w:val="007E5D5E"/>
    <w:rsid w:val="007E5F9B"/>
    <w:rsid w:val="007E71F0"/>
    <w:rsid w:val="007E74AB"/>
    <w:rsid w:val="007F0997"/>
    <w:rsid w:val="007F13EA"/>
    <w:rsid w:val="007F13FA"/>
    <w:rsid w:val="007F196E"/>
    <w:rsid w:val="007F1AF3"/>
    <w:rsid w:val="007F24FD"/>
    <w:rsid w:val="007F270C"/>
    <w:rsid w:val="007F2D08"/>
    <w:rsid w:val="007F2DC1"/>
    <w:rsid w:val="007F2E94"/>
    <w:rsid w:val="007F3442"/>
    <w:rsid w:val="007F358D"/>
    <w:rsid w:val="007F401B"/>
    <w:rsid w:val="007F4254"/>
    <w:rsid w:val="007F5E5D"/>
    <w:rsid w:val="007F63BA"/>
    <w:rsid w:val="007F6F6E"/>
    <w:rsid w:val="007F70CF"/>
    <w:rsid w:val="007F7271"/>
    <w:rsid w:val="007F766C"/>
    <w:rsid w:val="007F7DCB"/>
    <w:rsid w:val="00800084"/>
    <w:rsid w:val="008001FE"/>
    <w:rsid w:val="00800E5E"/>
    <w:rsid w:val="008017BE"/>
    <w:rsid w:val="00801CF1"/>
    <w:rsid w:val="008021D8"/>
    <w:rsid w:val="0080265F"/>
    <w:rsid w:val="00802E33"/>
    <w:rsid w:val="0080333B"/>
    <w:rsid w:val="00803A59"/>
    <w:rsid w:val="00803D48"/>
    <w:rsid w:val="0080489A"/>
    <w:rsid w:val="00804FEE"/>
    <w:rsid w:val="00805586"/>
    <w:rsid w:val="00805C42"/>
    <w:rsid w:val="008069DF"/>
    <w:rsid w:val="00806A8B"/>
    <w:rsid w:val="00806F8B"/>
    <w:rsid w:val="008075BA"/>
    <w:rsid w:val="00807B54"/>
    <w:rsid w:val="008104B5"/>
    <w:rsid w:val="00810B31"/>
    <w:rsid w:val="0081131F"/>
    <w:rsid w:val="008117C4"/>
    <w:rsid w:val="00811F4F"/>
    <w:rsid w:val="0081209F"/>
    <w:rsid w:val="00812214"/>
    <w:rsid w:val="0081230F"/>
    <w:rsid w:val="00813728"/>
    <w:rsid w:val="00813908"/>
    <w:rsid w:val="00813EAA"/>
    <w:rsid w:val="0081449F"/>
    <w:rsid w:val="008149C5"/>
    <w:rsid w:val="00815413"/>
    <w:rsid w:val="008156E8"/>
    <w:rsid w:val="00816035"/>
    <w:rsid w:val="008161C3"/>
    <w:rsid w:val="008162BD"/>
    <w:rsid w:val="00816BD5"/>
    <w:rsid w:val="00820362"/>
    <w:rsid w:val="0082054C"/>
    <w:rsid w:val="008208FC"/>
    <w:rsid w:val="00820C69"/>
    <w:rsid w:val="00821361"/>
    <w:rsid w:val="00821CA3"/>
    <w:rsid w:val="00821DAF"/>
    <w:rsid w:val="00822B5D"/>
    <w:rsid w:val="0082306C"/>
    <w:rsid w:val="00823809"/>
    <w:rsid w:val="00824121"/>
    <w:rsid w:val="00825E19"/>
    <w:rsid w:val="00826690"/>
    <w:rsid w:val="00826ACC"/>
    <w:rsid w:val="00826B4F"/>
    <w:rsid w:val="00826DE0"/>
    <w:rsid w:val="00826E0F"/>
    <w:rsid w:val="00827210"/>
    <w:rsid w:val="008301E9"/>
    <w:rsid w:val="0083040E"/>
    <w:rsid w:val="00830F1B"/>
    <w:rsid w:val="00831186"/>
    <w:rsid w:val="00831205"/>
    <w:rsid w:val="00831226"/>
    <w:rsid w:val="0083185B"/>
    <w:rsid w:val="00831C0B"/>
    <w:rsid w:val="008328D4"/>
    <w:rsid w:val="00832A10"/>
    <w:rsid w:val="00832D57"/>
    <w:rsid w:val="00832DDF"/>
    <w:rsid w:val="00832F8B"/>
    <w:rsid w:val="0083349E"/>
    <w:rsid w:val="0083368E"/>
    <w:rsid w:val="008338C0"/>
    <w:rsid w:val="0083414E"/>
    <w:rsid w:val="0083429A"/>
    <w:rsid w:val="0083462C"/>
    <w:rsid w:val="008347F6"/>
    <w:rsid w:val="00834D72"/>
    <w:rsid w:val="00834DB4"/>
    <w:rsid w:val="00834F9C"/>
    <w:rsid w:val="00835B67"/>
    <w:rsid w:val="008367D5"/>
    <w:rsid w:val="00837CE8"/>
    <w:rsid w:val="00837D97"/>
    <w:rsid w:val="0084055A"/>
    <w:rsid w:val="008406BA"/>
    <w:rsid w:val="008409A8"/>
    <w:rsid w:val="00841727"/>
    <w:rsid w:val="00841A8A"/>
    <w:rsid w:val="00841C8F"/>
    <w:rsid w:val="00841E21"/>
    <w:rsid w:val="00842061"/>
    <w:rsid w:val="008422BE"/>
    <w:rsid w:val="0084236B"/>
    <w:rsid w:val="008427CC"/>
    <w:rsid w:val="008434E0"/>
    <w:rsid w:val="0084393E"/>
    <w:rsid w:val="00843955"/>
    <w:rsid w:val="008445A0"/>
    <w:rsid w:val="008445D9"/>
    <w:rsid w:val="00844655"/>
    <w:rsid w:val="00844A76"/>
    <w:rsid w:val="00844AF8"/>
    <w:rsid w:val="00845024"/>
    <w:rsid w:val="00845AA1"/>
    <w:rsid w:val="00845D3A"/>
    <w:rsid w:val="00845D91"/>
    <w:rsid w:val="00845F9C"/>
    <w:rsid w:val="008460D8"/>
    <w:rsid w:val="0084696D"/>
    <w:rsid w:val="008469E0"/>
    <w:rsid w:val="00847D48"/>
    <w:rsid w:val="00847DDB"/>
    <w:rsid w:val="0085078D"/>
    <w:rsid w:val="00850810"/>
    <w:rsid w:val="00850CFB"/>
    <w:rsid w:val="0085140E"/>
    <w:rsid w:val="008518B8"/>
    <w:rsid w:val="0085217D"/>
    <w:rsid w:val="00852D7E"/>
    <w:rsid w:val="008533AD"/>
    <w:rsid w:val="008536AD"/>
    <w:rsid w:val="00853760"/>
    <w:rsid w:val="00853878"/>
    <w:rsid w:val="00855633"/>
    <w:rsid w:val="0085571D"/>
    <w:rsid w:val="00855FF0"/>
    <w:rsid w:val="008562D3"/>
    <w:rsid w:val="00857352"/>
    <w:rsid w:val="008574FB"/>
    <w:rsid w:val="00857C66"/>
    <w:rsid w:val="00857D48"/>
    <w:rsid w:val="00857F28"/>
    <w:rsid w:val="00860B76"/>
    <w:rsid w:val="00860BDB"/>
    <w:rsid w:val="008610F9"/>
    <w:rsid w:val="0086165E"/>
    <w:rsid w:val="00861FA1"/>
    <w:rsid w:val="00862CB2"/>
    <w:rsid w:val="008639A5"/>
    <w:rsid w:val="00863C31"/>
    <w:rsid w:val="00863F61"/>
    <w:rsid w:val="0086483B"/>
    <w:rsid w:val="00864E72"/>
    <w:rsid w:val="00864EA9"/>
    <w:rsid w:val="00864F9A"/>
    <w:rsid w:val="008657F9"/>
    <w:rsid w:val="0086583F"/>
    <w:rsid w:val="00865B70"/>
    <w:rsid w:val="00865CDC"/>
    <w:rsid w:val="00865EE3"/>
    <w:rsid w:val="00866002"/>
    <w:rsid w:val="00866923"/>
    <w:rsid w:val="008670B0"/>
    <w:rsid w:val="00867784"/>
    <w:rsid w:val="00867804"/>
    <w:rsid w:val="00867BF1"/>
    <w:rsid w:val="00867C8D"/>
    <w:rsid w:val="00867D92"/>
    <w:rsid w:val="00870E8A"/>
    <w:rsid w:val="00871A47"/>
    <w:rsid w:val="00872A6C"/>
    <w:rsid w:val="0087309F"/>
    <w:rsid w:val="008736AC"/>
    <w:rsid w:val="00873A33"/>
    <w:rsid w:val="00873B9A"/>
    <w:rsid w:val="00873C94"/>
    <w:rsid w:val="00874559"/>
    <w:rsid w:val="008748DC"/>
    <w:rsid w:val="00874B25"/>
    <w:rsid w:val="00875E67"/>
    <w:rsid w:val="00876241"/>
    <w:rsid w:val="008764AE"/>
    <w:rsid w:val="00876771"/>
    <w:rsid w:val="00876E3A"/>
    <w:rsid w:val="00877388"/>
    <w:rsid w:val="00877B78"/>
    <w:rsid w:val="00877E2C"/>
    <w:rsid w:val="00877E3B"/>
    <w:rsid w:val="0088061E"/>
    <w:rsid w:val="008806B4"/>
    <w:rsid w:val="00880C07"/>
    <w:rsid w:val="00881609"/>
    <w:rsid w:val="0088202B"/>
    <w:rsid w:val="0088216B"/>
    <w:rsid w:val="008821E9"/>
    <w:rsid w:val="00882AC2"/>
    <w:rsid w:val="00882BB5"/>
    <w:rsid w:val="00883C32"/>
    <w:rsid w:val="00883C85"/>
    <w:rsid w:val="00884E31"/>
    <w:rsid w:val="008850D0"/>
    <w:rsid w:val="00885798"/>
    <w:rsid w:val="00885C3D"/>
    <w:rsid w:val="0088691C"/>
    <w:rsid w:val="00886B32"/>
    <w:rsid w:val="00886FCC"/>
    <w:rsid w:val="00887236"/>
    <w:rsid w:val="00887B03"/>
    <w:rsid w:val="00887BBF"/>
    <w:rsid w:val="00890FC4"/>
    <w:rsid w:val="008910B5"/>
    <w:rsid w:val="008911B5"/>
    <w:rsid w:val="0089202C"/>
    <w:rsid w:val="008923DD"/>
    <w:rsid w:val="008924C4"/>
    <w:rsid w:val="00892A9E"/>
    <w:rsid w:val="00892FC7"/>
    <w:rsid w:val="00893BC2"/>
    <w:rsid w:val="00893FC2"/>
    <w:rsid w:val="0089420F"/>
    <w:rsid w:val="00894B34"/>
    <w:rsid w:val="00894C75"/>
    <w:rsid w:val="008954B5"/>
    <w:rsid w:val="008955BE"/>
    <w:rsid w:val="008956DD"/>
    <w:rsid w:val="00895C26"/>
    <w:rsid w:val="00895CB1"/>
    <w:rsid w:val="008960EE"/>
    <w:rsid w:val="008961E1"/>
    <w:rsid w:val="00896AF1"/>
    <w:rsid w:val="00896C4F"/>
    <w:rsid w:val="00896E53"/>
    <w:rsid w:val="00896F14"/>
    <w:rsid w:val="00897925"/>
    <w:rsid w:val="008979D8"/>
    <w:rsid w:val="00897AEA"/>
    <w:rsid w:val="00897EFE"/>
    <w:rsid w:val="008A114D"/>
    <w:rsid w:val="008A2558"/>
    <w:rsid w:val="008A2674"/>
    <w:rsid w:val="008A2824"/>
    <w:rsid w:val="008A29F6"/>
    <w:rsid w:val="008A2FAD"/>
    <w:rsid w:val="008A30DD"/>
    <w:rsid w:val="008A3223"/>
    <w:rsid w:val="008A37F9"/>
    <w:rsid w:val="008A46F7"/>
    <w:rsid w:val="008A4835"/>
    <w:rsid w:val="008A513A"/>
    <w:rsid w:val="008A5501"/>
    <w:rsid w:val="008A59B9"/>
    <w:rsid w:val="008A5D87"/>
    <w:rsid w:val="008A742C"/>
    <w:rsid w:val="008A7AE5"/>
    <w:rsid w:val="008A7BF1"/>
    <w:rsid w:val="008B05DB"/>
    <w:rsid w:val="008B098C"/>
    <w:rsid w:val="008B0F79"/>
    <w:rsid w:val="008B19F1"/>
    <w:rsid w:val="008B1A73"/>
    <w:rsid w:val="008B219A"/>
    <w:rsid w:val="008B3367"/>
    <w:rsid w:val="008B352B"/>
    <w:rsid w:val="008B392A"/>
    <w:rsid w:val="008B3B02"/>
    <w:rsid w:val="008B407F"/>
    <w:rsid w:val="008B4663"/>
    <w:rsid w:val="008B595F"/>
    <w:rsid w:val="008B5AED"/>
    <w:rsid w:val="008B65E9"/>
    <w:rsid w:val="008B6D59"/>
    <w:rsid w:val="008B758A"/>
    <w:rsid w:val="008B7730"/>
    <w:rsid w:val="008B78E4"/>
    <w:rsid w:val="008B79A3"/>
    <w:rsid w:val="008B7F3A"/>
    <w:rsid w:val="008C00EC"/>
    <w:rsid w:val="008C0109"/>
    <w:rsid w:val="008C08C7"/>
    <w:rsid w:val="008C109E"/>
    <w:rsid w:val="008C1857"/>
    <w:rsid w:val="008C1CB5"/>
    <w:rsid w:val="008C2E5B"/>
    <w:rsid w:val="008C3739"/>
    <w:rsid w:val="008C477D"/>
    <w:rsid w:val="008C4FD5"/>
    <w:rsid w:val="008C677C"/>
    <w:rsid w:val="008C73ED"/>
    <w:rsid w:val="008C7C6F"/>
    <w:rsid w:val="008C7EC0"/>
    <w:rsid w:val="008D09DF"/>
    <w:rsid w:val="008D0D89"/>
    <w:rsid w:val="008D0E0C"/>
    <w:rsid w:val="008D157C"/>
    <w:rsid w:val="008D1ECA"/>
    <w:rsid w:val="008D1F65"/>
    <w:rsid w:val="008D28A2"/>
    <w:rsid w:val="008D2A7A"/>
    <w:rsid w:val="008D335E"/>
    <w:rsid w:val="008D3ECA"/>
    <w:rsid w:val="008D4354"/>
    <w:rsid w:val="008D43B5"/>
    <w:rsid w:val="008D59DE"/>
    <w:rsid w:val="008D5DB9"/>
    <w:rsid w:val="008D5E5D"/>
    <w:rsid w:val="008D618B"/>
    <w:rsid w:val="008D67B9"/>
    <w:rsid w:val="008D7537"/>
    <w:rsid w:val="008D75C6"/>
    <w:rsid w:val="008E0082"/>
    <w:rsid w:val="008E011E"/>
    <w:rsid w:val="008E0DB0"/>
    <w:rsid w:val="008E10FB"/>
    <w:rsid w:val="008E11DB"/>
    <w:rsid w:val="008E13C6"/>
    <w:rsid w:val="008E29C6"/>
    <w:rsid w:val="008E2AAD"/>
    <w:rsid w:val="008E42E7"/>
    <w:rsid w:val="008E52C5"/>
    <w:rsid w:val="008E5546"/>
    <w:rsid w:val="008E5671"/>
    <w:rsid w:val="008E5D34"/>
    <w:rsid w:val="008E69B5"/>
    <w:rsid w:val="008E69F4"/>
    <w:rsid w:val="008E7449"/>
    <w:rsid w:val="008E78EF"/>
    <w:rsid w:val="008E7D28"/>
    <w:rsid w:val="008E7FD1"/>
    <w:rsid w:val="008F0145"/>
    <w:rsid w:val="008F0240"/>
    <w:rsid w:val="008F0404"/>
    <w:rsid w:val="008F0D2F"/>
    <w:rsid w:val="008F1956"/>
    <w:rsid w:val="008F26E4"/>
    <w:rsid w:val="008F2EE3"/>
    <w:rsid w:val="008F313D"/>
    <w:rsid w:val="008F3731"/>
    <w:rsid w:val="008F3EAA"/>
    <w:rsid w:val="008F49BD"/>
    <w:rsid w:val="008F49E4"/>
    <w:rsid w:val="008F51EF"/>
    <w:rsid w:val="008F5941"/>
    <w:rsid w:val="008F61E0"/>
    <w:rsid w:val="008F6381"/>
    <w:rsid w:val="008F64AA"/>
    <w:rsid w:val="008F654C"/>
    <w:rsid w:val="008F65B8"/>
    <w:rsid w:val="008F7131"/>
    <w:rsid w:val="008F75D6"/>
    <w:rsid w:val="008F7A24"/>
    <w:rsid w:val="008F7E88"/>
    <w:rsid w:val="00900011"/>
    <w:rsid w:val="00900265"/>
    <w:rsid w:val="0090059F"/>
    <w:rsid w:val="0090096F"/>
    <w:rsid w:val="00900B84"/>
    <w:rsid w:val="0090184B"/>
    <w:rsid w:val="00901BD1"/>
    <w:rsid w:val="00902003"/>
    <w:rsid w:val="00902162"/>
    <w:rsid w:val="009025B2"/>
    <w:rsid w:val="00902BCB"/>
    <w:rsid w:val="009033D4"/>
    <w:rsid w:val="00903819"/>
    <w:rsid w:val="009038F8"/>
    <w:rsid w:val="0090449F"/>
    <w:rsid w:val="009044B6"/>
    <w:rsid w:val="009045B8"/>
    <w:rsid w:val="00904898"/>
    <w:rsid w:val="00904E47"/>
    <w:rsid w:val="00904F24"/>
    <w:rsid w:val="0090582A"/>
    <w:rsid w:val="00905A50"/>
    <w:rsid w:val="00905C08"/>
    <w:rsid w:val="00905E43"/>
    <w:rsid w:val="00907177"/>
    <w:rsid w:val="009072E9"/>
    <w:rsid w:val="00907C42"/>
    <w:rsid w:val="009101B8"/>
    <w:rsid w:val="009103BA"/>
    <w:rsid w:val="00910801"/>
    <w:rsid w:val="0091167E"/>
    <w:rsid w:val="00912115"/>
    <w:rsid w:val="009121CE"/>
    <w:rsid w:val="00913C7D"/>
    <w:rsid w:val="00914009"/>
    <w:rsid w:val="0091453C"/>
    <w:rsid w:val="00914680"/>
    <w:rsid w:val="009156A8"/>
    <w:rsid w:val="009159D7"/>
    <w:rsid w:val="00915A65"/>
    <w:rsid w:val="00915CA8"/>
    <w:rsid w:val="00915DAB"/>
    <w:rsid w:val="009163BB"/>
    <w:rsid w:val="00916463"/>
    <w:rsid w:val="009164A9"/>
    <w:rsid w:val="009168C7"/>
    <w:rsid w:val="00916B25"/>
    <w:rsid w:val="00917C2F"/>
    <w:rsid w:val="00920045"/>
    <w:rsid w:val="00920119"/>
    <w:rsid w:val="009211D5"/>
    <w:rsid w:val="00921246"/>
    <w:rsid w:val="00921720"/>
    <w:rsid w:val="00921991"/>
    <w:rsid w:val="00922347"/>
    <w:rsid w:val="00922A16"/>
    <w:rsid w:val="00922D87"/>
    <w:rsid w:val="00922F5C"/>
    <w:rsid w:val="0092302E"/>
    <w:rsid w:val="00923370"/>
    <w:rsid w:val="009237FC"/>
    <w:rsid w:val="00923BAC"/>
    <w:rsid w:val="0092402A"/>
    <w:rsid w:val="00924F13"/>
    <w:rsid w:val="0092502F"/>
    <w:rsid w:val="009254F1"/>
    <w:rsid w:val="009257AA"/>
    <w:rsid w:val="00926153"/>
    <w:rsid w:val="0092638F"/>
    <w:rsid w:val="00926461"/>
    <w:rsid w:val="009264A4"/>
    <w:rsid w:val="00926729"/>
    <w:rsid w:val="00926DED"/>
    <w:rsid w:val="00927BA2"/>
    <w:rsid w:val="00927FD5"/>
    <w:rsid w:val="0093013E"/>
    <w:rsid w:val="00930A6F"/>
    <w:rsid w:val="00930ABB"/>
    <w:rsid w:val="00931646"/>
    <w:rsid w:val="009318AF"/>
    <w:rsid w:val="00932914"/>
    <w:rsid w:val="0093351E"/>
    <w:rsid w:val="00933932"/>
    <w:rsid w:val="0093452A"/>
    <w:rsid w:val="00935D77"/>
    <w:rsid w:val="009360B4"/>
    <w:rsid w:val="00936400"/>
    <w:rsid w:val="0093682D"/>
    <w:rsid w:val="00936F0E"/>
    <w:rsid w:val="00936FF1"/>
    <w:rsid w:val="00937E76"/>
    <w:rsid w:val="0094128B"/>
    <w:rsid w:val="009414CF"/>
    <w:rsid w:val="009417F0"/>
    <w:rsid w:val="00942009"/>
    <w:rsid w:val="0094255E"/>
    <w:rsid w:val="009428C9"/>
    <w:rsid w:val="00942910"/>
    <w:rsid w:val="00943066"/>
    <w:rsid w:val="009430E7"/>
    <w:rsid w:val="0094323C"/>
    <w:rsid w:val="00943930"/>
    <w:rsid w:val="00943AF3"/>
    <w:rsid w:val="00943E65"/>
    <w:rsid w:val="00943FA6"/>
    <w:rsid w:val="009441E8"/>
    <w:rsid w:val="009443F6"/>
    <w:rsid w:val="0094451A"/>
    <w:rsid w:val="00944AFE"/>
    <w:rsid w:val="00945583"/>
    <w:rsid w:val="009455CF"/>
    <w:rsid w:val="00946CBA"/>
    <w:rsid w:val="0094790C"/>
    <w:rsid w:val="00947960"/>
    <w:rsid w:val="00947A1D"/>
    <w:rsid w:val="00947BFC"/>
    <w:rsid w:val="0095039C"/>
    <w:rsid w:val="00950610"/>
    <w:rsid w:val="00950AB0"/>
    <w:rsid w:val="00950D0D"/>
    <w:rsid w:val="00951E33"/>
    <w:rsid w:val="0095264D"/>
    <w:rsid w:val="009535BB"/>
    <w:rsid w:val="009536E5"/>
    <w:rsid w:val="00954BC2"/>
    <w:rsid w:val="00955669"/>
    <w:rsid w:val="009557B7"/>
    <w:rsid w:val="00955D38"/>
    <w:rsid w:val="0095659E"/>
    <w:rsid w:val="00957439"/>
    <w:rsid w:val="00957464"/>
    <w:rsid w:val="00957675"/>
    <w:rsid w:val="0095779E"/>
    <w:rsid w:val="009579A9"/>
    <w:rsid w:val="00957CE0"/>
    <w:rsid w:val="00957DAC"/>
    <w:rsid w:val="0096068F"/>
    <w:rsid w:val="00960728"/>
    <w:rsid w:val="009607FF"/>
    <w:rsid w:val="009608DE"/>
    <w:rsid w:val="00960F2D"/>
    <w:rsid w:val="00961B10"/>
    <w:rsid w:val="00961B49"/>
    <w:rsid w:val="00962A71"/>
    <w:rsid w:val="00962B41"/>
    <w:rsid w:val="00962C35"/>
    <w:rsid w:val="009639AF"/>
    <w:rsid w:val="009648EE"/>
    <w:rsid w:val="00964B6F"/>
    <w:rsid w:val="00964EFD"/>
    <w:rsid w:val="009655D6"/>
    <w:rsid w:val="0096580A"/>
    <w:rsid w:val="00965B2C"/>
    <w:rsid w:val="00965FB1"/>
    <w:rsid w:val="0096606C"/>
    <w:rsid w:val="00967305"/>
    <w:rsid w:val="00967ABF"/>
    <w:rsid w:val="00967B80"/>
    <w:rsid w:val="00970583"/>
    <w:rsid w:val="00971063"/>
    <w:rsid w:val="009715FB"/>
    <w:rsid w:val="00971CB2"/>
    <w:rsid w:val="009727F6"/>
    <w:rsid w:val="0097317C"/>
    <w:rsid w:val="0097320C"/>
    <w:rsid w:val="009736A9"/>
    <w:rsid w:val="00973762"/>
    <w:rsid w:val="00973E78"/>
    <w:rsid w:val="00975497"/>
    <w:rsid w:val="0097635C"/>
    <w:rsid w:val="00976DB5"/>
    <w:rsid w:val="00977461"/>
    <w:rsid w:val="009776B4"/>
    <w:rsid w:val="009779AD"/>
    <w:rsid w:val="00977B6A"/>
    <w:rsid w:val="00980058"/>
    <w:rsid w:val="00980545"/>
    <w:rsid w:val="00980635"/>
    <w:rsid w:val="009806C7"/>
    <w:rsid w:val="00980AC4"/>
    <w:rsid w:val="00981563"/>
    <w:rsid w:val="00981804"/>
    <w:rsid w:val="00982453"/>
    <w:rsid w:val="009827AC"/>
    <w:rsid w:val="00982C73"/>
    <w:rsid w:val="00982CA2"/>
    <w:rsid w:val="009830BD"/>
    <w:rsid w:val="00983BEF"/>
    <w:rsid w:val="00983FE2"/>
    <w:rsid w:val="00984569"/>
    <w:rsid w:val="0098531D"/>
    <w:rsid w:val="009855A6"/>
    <w:rsid w:val="009855B7"/>
    <w:rsid w:val="00985E65"/>
    <w:rsid w:val="00986732"/>
    <w:rsid w:val="009867EC"/>
    <w:rsid w:val="00986849"/>
    <w:rsid w:val="009907FB"/>
    <w:rsid w:val="00990F2C"/>
    <w:rsid w:val="0099127A"/>
    <w:rsid w:val="009919D8"/>
    <w:rsid w:val="009924F7"/>
    <w:rsid w:val="009929F1"/>
    <w:rsid w:val="00992FEC"/>
    <w:rsid w:val="009937FC"/>
    <w:rsid w:val="00994A06"/>
    <w:rsid w:val="00995392"/>
    <w:rsid w:val="00995E25"/>
    <w:rsid w:val="009962DB"/>
    <w:rsid w:val="0099655B"/>
    <w:rsid w:val="00997539"/>
    <w:rsid w:val="009979A2"/>
    <w:rsid w:val="009979D8"/>
    <w:rsid w:val="009A023B"/>
    <w:rsid w:val="009A0387"/>
    <w:rsid w:val="009A094D"/>
    <w:rsid w:val="009A0B30"/>
    <w:rsid w:val="009A0EF5"/>
    <w:rsid w:val="009A1ECB"/>
    <w:rsid w:val="009A20DB"/>
    <w:rsid w:val="009A2137"/>
    <w:rsid w:val="009A2C24"/>
    <w:rsid w:val="009A2D0D"/>
    <w:rsid w:val="009A2D6B"/>
    <w:rsid w:val="009A2E60"/>
    <w:rsid w:val="009A3066"/>
    <w:rsid w:val="009A32E6"/>
    <w:rsid w:val="009A3339"/>
    <w:rsid w:val="009A36B2"/>
    <w:rsid w:val="009A3752"/>
    <w:rsid w:val="009A3D31"/>
    <w:rsid w:val="009A40FB"/>
    <w:rsid w:val="009A4A07"/>
    <w:rsid w:val="009A4AA5"/>
    <w:rsid w:val="009A4E29"/>
    <w:rsid w:val="009A4FC9"/>
    <w:rsid w:val="009A5215"/>
    <w:rsid w:val="009A526A"/>
    <w:rsid w:val="009A58B3"/>
    <w:rsid w:val="009A5FC6"/>
    <w:rsid w:val="009A605F"/>
    <w:rsid w:val="009A6A8E"/>
    <w:rsid w:val="009A6EDB"/>
    <w:rsid w:val="009A7870"/>
    <w:rsid w:val="009A7C7A"/>
    <w:rsid w:val="009B0137"/>
    <w:rsid w:val="009B1975"/>
    <w:rsid w:val="009B23A8"/>
    <w:rsid w:val="009B29E1"/>
    <w:rsid w:val="009B2A54"/>
    <w:rsid w:val="009B2D64"/>
    <w:rsid w:val="009B33B3"/>
    <w:rsid w:val="009B3D05"/>
    <w:rsid w:val="009B3DAA"/>
    <w:rsid w:val="009B4756"/>
    <w:rsid w:val="009B4E7E"/>
    <w:rsid w:val="009B5740"/>
    <w:rsid w:val="009B63D3"/>
    <w:rsid w:val="009B64C8"/>
    <w:rsid w:val="009B6619"/>
    <w:rsid w:val="009B6824"/>
    <w:rsid w:val="009B6975"/>
    <w:rsid w:val="009B6CCB"/>
    <w:rsid w:val="009B6EF5"/>
    <w:rsid w:val="009B6F29"/>
    <w:rsid w:val="009B70FC"/>
    <w:rsid w:val="009B766C"/>
    <w:rsid w:val="009C06A5"/>
    <w:rsid w:val="009C0B6E"/>
    <w:rsid w:val="009C15C9"/>
    <w:rsid w:val="009C1ADE"/>
    <w:rsid w:val="009C2BF5"/>
    <w:rsid w:val="009C2DD4"/>
    <w:rsid w:val="009C327E"/>
    <w:rsid w:val="009C371E"/>
    <w:rsid w:val="009C3C71"/>
    <w:rsid w:val="009C3D7F"/>
    <w:rsid w:val="009C3D8B"/>
    <w:rsid w:val="009C44E5"/>
    <w:rsid w:val="009C486C"/>
    <w:rsid w:val="009C4BB0"/>
    <w:rsid w:val="009C56D1"/>
    <w:rsid w:val="009C58DA"/>
    <w:rsid w:val="009C5A15"/>
    <w:rsid w:val="009C5BDF"/>
    <w:rsid w:val="009C5F40"/>
    <w:rsid w:val="009C64DF"/>
    <w:rsid w:val="009C6DC6"/>
    <w:rsid w:val="009C6E14"/>
    <w:rsid w:val="009C75A0"/>
    <w:rsid w:val="009C776D"/>
    <w:rsid w:val="009C7B0B"/>
    <w:rsid w:val="009C7D1E"/>
    <w:rsid w:val="009C7DC2"/>
    <w:rsid w:val="009D0882"/>
    <w:rsid w:val="009D0B00"/>
    <w:rsid w:val="009D0D5A"/>
    <w:rsid w:val="009D11E9"/>
    <w:rsid w:val="009D1233"/>
    <w:rsid w:val="009D1465"/>
    <w:rsid w:val="009D173D"/>
    <w:rsid w:val="009D180E"/>
    <w:rsid w:val="009D1F25"/>
    <w:rsid w:val="009D23B5"/>
    <w:rsid w:val="009D26E2"/>
    <w:rsid w:val="009D28C6"/>
    <w:rsid w:val="009D2E0D"/>
    <w:rsid w:val="009D311C"/>
    <w:rsid w:val="009D3124"/>
    <w:rsid w:val="009D31B2"/>
    <w:rsid w:val="009D31DC"/>
    <w:rsid w:val="009D31F1"/>
    <w:rsid w:val="009D3715"/>
    <w:rsid w:val="009D38F7"/>
    <w:rsid w:val="009D55C6"/>
    <w:rsid w:val="009D5732"/>
    <w:rsid w:val="009D5991"/>
    <w:rsid w:val="009D5BDE"/>
    <w:rsid w:val="009D65B1"/>
    <w:rsid w:val="009D66C1"/>
    <w:rsid w:val="009D697D"/>
    <w:rsid w:val="009D74FE"/>
    <w:rsid w:val="009D76F2"/>
    <w:rsid w:val="009D78A3"/>
    <w:rsid w:val="009D7F83"/>
    <w:rsid w:val="009E09B8"/>
    <w:rsid w:val="009E0AD7"/>
    <w:rsid w:val="009E2756"/>
    <w:rsid w:val="009E29B6"/>
    <w:rsid w:val="009E2A2F"/>
    <w:rsid w:val="009E2EA4"/>
    <w:rsid w:val="009E2FD3"/>
    <w:rsid w:val="009E4BE1"/>
    <w:rsid w:val="009E4D2B"/>
    <w:rsid w:val="009E530B"/>
    <w:rsid w:val="009E5AC1"/>
    <w:rsid w:val="009E6B4D"/>
    <w:rsid w:val="009E6E60"/>
    <w:rsid w:val="009E7CC0"/>
    <w:rsid w:val="009E7E31"/>
    <w:rsid w:val="009F0A26"/>
    <w:rsid w:val="009F1375"/>
    <w:rsid w:val="009F165E"/>
    <w:rsid w:val="009F17EE"/>
    <w:rsid w:val="009F1810"/>
    <w:rsid w:val="009F1879"/>
    <w:rsid w:val="009F18D8"/>
    <w:rsid w:val="009F1B83"/>
    <w:rsid w:val="009F1C82"/>
    <w:rsid w:val="009F22D0"/>
    <w:rsid w:val="009F2479"/>
    <w:rsid w:val="009F2BB4"/>
    <w:rsid w:val="009F347A"/>
    <w:rsid w:val="009F3838"/>
    <w:rsid w:val="009F4162"/>
    <w:rsid w:val="009F423B"/>
    <w:rsid w:val="009F4552"/>
    <w:rsid w:val="009F4B6F"/>
    <w:rsid w:val="009F5002"/>
    <w:rsid w:val="009F53F7"/>
    <w:rsid w:val="009F5453"/>
    <w:rsid w:val="009F54B6"/>
    <w:rsid w:val="009F5684"/>
    <w:rsid w:val="009F6689"/>
    <w:rsid w:val="009F6B8A"/>
    <w:rsid w:val="009F6F32"/>
    <w:rsid w:val="009F7AA6"/>
    <w:rsid w:val="00A00072"/>
    <w:rsid w:val="00A007FA"/>
    <w:rsid w:val="00A00B86"/>
    <w:rsid w:val="00A00ECB"/>
    <w:rsid w:val="00A00ED6"/>
    <w:rsid w:val="00A01E0C"/>
    <w:rsid w:val="00A01F44"/>
    <w:rsid w:val="00A022EB"/>
    <w:rsid w:val="00A02AD9"/>
    <w:rsid w:val="00A04B00"/>
    <w:rsid w:val="00A04C6D"/>
    <w:rsid w:val="00A04E50"/>
    <w:rsid w:val="00A0528E"/>
    <w:rsid w:val="00A05EE5"/>
    <w:rsid w:val="00A05F25"/>
    <w:rsid w:val="00A0632F"/>
    <w:rsid w:val="00A0732E"/>
    <w:rsid w:val="00A07466"/>
    <w:rsid w:val="00A0777C"/>
    <w:rsid w:val="00A078DD"/>
    <w:rsid w:val="00A10085"/>
    <w:rsid w:val="00A105E0"/>
    <w:rsid w:val="00A11582"/>
    <w:rsid w:val="00A11685"/>
    <w:rsid w:val="00A1197A"/>
    <w:rsid w:val="00A12263"/>
    <w:rsid w:val="00A12E6A"/>
    <w:rsid w:val="00A133AE"/>
    <w:rsid w:val="00A1347D"/>
    <w:rsid w:val="00A1366A"/>
    <w:rsid w:val="00A13D09"/>
    <w:rsid w:val="00A1477F"/>
    <w:rsid w:val="00A14EA1"/>
    <w:rsid w:val="00A153C9"/>
    <w:rsid w:val="00A1561C"/>
    <w:rsid w:val="00A15B62"/>
    <w:rsid w:val="00A16171"/>
    <w:rsid w:val="00A16267"/>
    <w:rsid w:val="00A20980"/>
    <w:rsid w:val="00A20A37"/>
    <w:rsid w:val="00A20AD2"/>
    <w:rsid w:val="00A20AF7"/>
    <w:rsid w:val="00A20EAA"/>
    <w:rsid w:val="00A215A9"/>
    <w:rsid w:val="00A21702"/>
    <w:rsid w:val="00A221C0"/>
    <w:rsid w:val="00A23553"/>
    <w:rsid w:val="00A23878"/>
    <w:rsid w:val="00A23A23"/>
    <w:rsid w:val="00A23D8F"/>
    <w:rsid w:val="00A24046"/>
    <w:rsid w:val="00A243E3"/>
    <w:rsid w:val="00A24A8B"/>
    <w:rsid w:val="00A25206"/>
    <w:rsid w:val="00A256DE"/>
    <w:rsid w:val="00A25DBD"/>
    <w:rsid w:val="00A2602F"/>
    <w:rsid w:val="00A263B6"/>
    <w:rsid w:val="00A263ED"/>
    <w:rsid w:val="00A26690"/>
    <w:rsid w:val="00A26854"/>
    <w:rsid w:val="00A2697A"/>
    <w:rsid w:val="00A26994"/>
    <w:rsid w:val="00A26C10"/>
    <w:rsid w:val="00A27167"/>
    <w:rsid w:val="00A27AE9"/>
    <w:rsid w:val="00A300E2"/>
    <w:rsid w:val="00A3015F"/>
    <w:rsid w:val="00A3036C"/>
    <w:rsid w:val="00A30FBB"/>
    <w:rsid w:val="00A3142F"/>
    <w:rsid w:val="00A3158C"/>
    <w:rsid w:val="00A315EB"/>
    <w:rsid w:val="00A31C32"/>
    <w:rsid w:val="00A32ECA"/>
    <w:rsid w:val="00A33496"/>
    <w:rsid w:val="00A3365C"/>
    <w:rsid w:val="00A33F1D"/>
    <w:rsid w:val="00A3487F"/>
    <w:rsid w:val="00A34B2F"/>
    <w:rsid w:val="00A34D4B"/>
    <w:rsid w:val="00A353F0"/>
    <w:rsid w:val="00A3586F"/>
    <w:rsid w:val="00A35B37"/>
    <w:rsid w:val="00A35D39"/>
    <w:rsid w:val="00A35EDB"/>
    <w:rsid w:val="00A36171"/>
    <w:rsid w:val="00A3644D"/>
    <w:rsid w:val="00A364D8"/>
    <w:rsid w:val="00A36639"/>
    <w:rsid w:val="00A36CFC"/>
    <w:rsid w:val="00A36DF7"/>
    <w:rsid w:val="00A36FF3"/>
    <w:rsid w:val="00A3705E"/>
    <w:rsid w:val="00A37691"/>
    <w:rsid w:val="00A37765"/>
    <w:rsid w:val="00A4037F"/>
    <w:rsid w:val="00A40A4A"/>
    <w:rsid w:val="00A40BCD"/>
    <w:rsid w:val="00A40D1A"/>
    <w:rsid w:val="00A412F4"/>
    <w:rsid w:val="00A41906"/>
    <w:rsid w:val="00A419D8"/>
    <w:rsid w:val="00A41A2B"/>
    <w:rsid w:val="00A4205A"/>
    <w:rsid w:val="00A42125"/>
    <w:rsid w:val="00A42705"/>
    <w:rsid w:val="00A42BD7"/>
    <w:rsid w:val="00A42C68"/>
    <w:rsid w:val="00A42EA9"/>
    <w:rsid w:val="00A43A94"/>
    <w:rsid w:val="00A43B01"/>
    <w:rsid w:val="00A43CA6"/>
    <w:rsid w:val="00A441F2"/>
    <w:rsid w:val="00A44C00"/>
    <w:rsid w:val="00A44C81"/>
    <w:rsid w:val="00A44D74"/>
    <w:rsid w:val="00A4532A"/>
    <w:rsid w:val="00A45A20"/>
    <w:rsid w:val="00A46444"/>
    <w:rsid w:val="00A46C09"/>
    <w:rsid w:val="00A47010"/>
    <w:rsid w:val="00A476F6"/>
    <w:rsid w:val="00A478D9"/>
    <w:rsid w:val="00A47AE8"/>
    <w:rsid w:val="00A5099B"/>
    <w:rsid w:val="00A51759"/>
    <w:rsid w:val="00A5182F"/>
    <w:rsid w:val="00A5184B"/>
    <w:rsid w:val="00A51FC1"/>
    <w:rsid w:val="00A529BE"/>
    <w:rsid w:val="00A52D88"/>
    <w:rsid w:val="00A52F2B"/>
    <w:rsid w:val="00A53A3F"/>
    <w:rsid w:val="00A53ABE"/>
    <w:rsid w:val="00A53B44"/>
    <w:rsid w:val="00A54031"/>
    <w:rsid w:val="00A540FB"/>
    <w:rsid w:val="00A54F2B"/>
    <w:rsid w:val="00A54F92"/>
    <w:rsid w:val="00A5517D"/>
    <w:rsid w:val="00A561A9"/>
    <w:rsid w:val="00A56251"/>
    <w:rsid w:val="00A56296"/>
    <w:rsid w:val="00A56A1E"/>
    <w:rsid w:val="00A56FE4"/>
    <w:rsid w:val="00A57152"/>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60B"/>
    <w:rsid w:val="00A63D01"/>
    <w:rsid w:val="00A63E3D"/>
    <w:rsid w:val="00A64666"/>
    <w:rsid w:val="00A64AE7"/>
    <w:rsid w:val="00A64F31"/>
    <w:rsid w:val="00A6546E"/>
    <w:rsid w:val="00A65BE2"/>
    <w:rsid w:val="00A65CF7"/>
    <w:rsid w:val="00A65FBC"/>
    <w:rsid w:val="00A661BD"/>
    <w:rsid w:val="00A66A32"/>
    <w:rsid w:val="00A66E49"/>
    <w:rsid w:val="00A66F3B"/>
    <w:rsid w:val="00A675C2"/>
    <w:rsid w:val="00A675C9"/>
    <w:rsid w:val="00A67AA5"/>
    <w:rsid w:val="00A67AAD"/>
    <w:rsid w:val="00A67B66"/>
    <w:rsid w:val="00A67DA4"/>
    <w:rsid w:val="00A67DDD"/>
    <w:rsid w:val="00A70DB0"/>
    <w:rsid w:val="00A71032"/>
    <w:rsid w:val="00A72469"/>
    <w:rsid w:val="00A7251A"/>
    <w:rsid w:val="00A7290E"/>
    <w:rsid w:val="00A73BA7"/>
    <w:rsid w:val="00A741F3"/>
    <w:rsid w:val="00A74878"/>
    <w:rsid w:val="00A74E40"/>
    <w:rsid w:val="00A7501F"/>
    <w:rsid w:val="00A75079"/>
    <w:rsid w:val="00A7509E"/>
    <w:rsid w:val="00A75A44"/>
    <w:rsid w:val="00A75C85"/>
    <w:rsid w:val="00A75E2E"/>
    <w:rsid w:val="00A760C1"/>
    <w:rsid w:val="00A761B4"/>
    <w:rsid w:val="00A76F1B"/>
    <w:rsid w:val="00A76FBE"/>
    <w:rsid w:val="00A772BE"/>
    <w:rsid w:val="00A773A7"/>
    <w:rsid w:val="00A777C9"/>
    <w:rsid w:val="00A77939"/>
    <w:rsid w:val="00A7796D"/>
    <w:rsid w:val="00A779AA"/>
    <w:rsid w:val="00A80406"/>
    <w:rsid w:val="00A808D4"/>
    <w:rsid w:val="00A80DAA"/>
    <w:rsid w:val="00A81608"/>
    <w:rsid w:val="00A81ABC"/>
    <w:rsid w:val="00A81C3C"/>
    <w:rsid w:val="00A827A9"/>
    <w:rsid w:val="00A82F86"/>
    <w:rsid w:val="00A843A5"/>
    <w:rsid w:val="00A84709"/>
    <w:rsid w:val="00A848A3"/>
    <w:rsid w:val="00A859EF"/>
    <w:rsid w:val="00A85C32"/>
    <w:rsid w:val="00A85D01"/>
    <w:rsid w:val="00A86119"/>
    <w:rsid w:val="00A863CE"/>
    <w:rsid w:val="00A86AF1"/>
    <w:rsid w:val="00A872F3"/>
    <w:rsid w:val="00A87B09"/>
    <w:rsid w:val="00A915FC"/>
    <w:rsid w:val="00A921B6"/>
    <w:rsid w:val="00A92AAF"/>
    <w:rsid w:val="00A92E80"/>
    <w:rsid w:val="00A9302A"/>
    <w:rsid w:val="00A930C5"/>
    <w:rsid w:val="00A934EF"/>
    <w:rsid w:val="00A93781"/>
    <w:rsid w:val="00A94055"/>
    <w:rsid w:val="00A94983"/>
    <w:rsid w:val="00A94998"/>
    <w:rsid w:val="00A9535A"/>
    <w:rsid w:val="00A95881"/>
    <w:rsid w:val="00A95A36"/>
    <w:rsid w:val="00A95D3A"/>
    <w:rsid w:val="00A95D61"/>
    <w:rsid w:val="00A95EDA"/>
    <w:rsid w:val="00A96571"/>
    <w:rsid w:val="00A969DD"/>
    <w:rsid w:val="00A96A24"/>
    <w:rsid w:val="00A96B4C"/>
    <w:rsid w:val="00A96C28"/>
    <w:rsid w:val="00A96E93"/>
    <w:rsid w:val="00A96F87"/>
    <w:rsid w:val="00AA0379"/>
    <w:rsid w:val="00AA03A7"/>
    <w:rsid w:val="00AA08F5"/>
    <w:rsid w:val="00AA11AF"/>
    <w:rsid w:val="00AA12F9"/>
    <w:rsid w:val="00AA22F4"/>
    <w:rsid w:val="00AA2A5E"/>
    <w:rsid w:val="00AA2BDA"/>
    <w:rsid w:val="00AA2F31"/>
    <w:rsid w:val="00AA2F5F"/>
    <w:rsid w:val="00AA30D8"/>
    <w:rsid w:val="00AA32F9"/>
    <w:rsid w:val="00AA3649"/>
    <w:rsid w:val="00AA36CF"/>
    <w:rsid w:val="00AA3A2B"/>
    <w:rsid w:val="00AA3CE5"/>
    <w:rsid w:val="00AA3D16"/>
    <w:rsid w:val="00AA4074"/>
    <w:rsid w:val="00AA4514"/>
    <w:rsid w:val="00AA513E"/>
    <w:rsid w:val="00AA5267"/>
    <w:rsid w:val="00AA52A2"/>
    <w:rsid w:val="00AA6287"/>
    <w:rsid w:val="00AA656A"/>
    <w:rsid w:val="00AA674D"/>
    <w:rsid w:val="00AA6B83"/>
    <w:rsid w:val="00AB0617"/>
    <w:rsid w:val="00AB0BB6"/>
    <w:rsid w:val="00AB16D1"/>
    <w:rsid w:val="00AB1A10"/>
    <w:rsid w:val="00AB287C"/>
    <w:rsid w:val="00AB2F94"/>
    <w:rsid w:val="00AB31C5"/>
    <w:rsid w:val="00AB3E2A"/>
    <w:rsid w:val="00AB4277"/>
    <w:rsid w:val="00AB43E3"/>
    <w:rsid w:val="00AB47FA"/>
    <w:rsid w:val="00AB562F"/>
    <w:rsid w:val="00AB5A85"/>
    <w:rsid w:val="00AB60ED"/>
    <w:rsid w:val="00AB73DE"/>
    <w:rsid w:val="00AB74C3"/>
    <w:rsid w:val="00AB78DD"/>
    <w:rsid w:val="00AB7F9C"/>
    <w:rsid w:val="00AC0322"/>
    <w:rsid w:val="00AC05A0"/>
    <w:rsid w:val="00AC0667"/>
    <w:rsid w:val="00AC0752"/>
    <w:rsid w:val="00AC0E3B"/>
    <w:rsid w:val="00AC118F"/>
    <w:rsid w:val="00AC140D"/>
    <w:rsid w:val="00AC1669"/>
    <w:rsid w:val="00AC180B"/>
    <w:rsid w:val="00AC19D5"/>
    <w:rsid w:val="00AC2C71"/>
    <w:rsid w:val="00AC2DFE"/>
    <w:rsid w:val="00AC2F13"/>
    <w:rsid w:val="00AC3368"/>
    <w:rsid w:val="00AC39DD"/>
    <w:rsid w:val="00AC4A50"/>
    <w:rsid w:val="00AC4AE1"/>
    <w:rsid w:val="00AC5D36"/>
    <w:rsid w:val="00AC6394"/>
    <w:rsid w:val="00AC6A77"/>
    <w:rsid w:val="00AC727A"/>
    <w:rsid w:val="00AC7346"/>
    <w:rsid w:val="00AC73B1"/>
    <w:rsid w:val="00AC7E04"/>
    <w:rsid w:val="00AD0174"/>
    <w:rsid w:val="00AD0BA1"/>
    <w:rsid w:val="00AD16E2"/>
    <w:rsid w:val="00AD1A3E"/>
    <w:rsid w:val="00AD1A70"/>
    <w:rsid w:val="00AD1B69"/>
    <w:rsid w:val="00AD1CE3"/>
    <w:rsid w:val="00AD1EBA"/>
    <w:rsid w:val="00AD1F2A"/>
    <w:rsid w:val="00AD217F"/>
    <w:rsid w:val="00AD23F0"/>
    <w:rsid w:val="00AD3154"/>
    <w:rsid w:val="00AD31EF"/>
    <w:rsid w:val="00AD32A7"/>
    <w:rsid w:val="00AD3DA1"/>
    <w:rsid w:val="00AD4181"/>
    <w:rsid w:val="00AD4405"/>
    <w:rsid w:val="00AD4D74"/>
    <w:rsid w:val="00AD5520"/>
    <w:rsid w:val="00AD56B4"/>
    <w:rsid w:val="00AD5C54"/>
    <w:rsid w:val="00AD6000"/>
    <w:rsid w:val="00AD61C8"/>
    <w:rsid w:val="00AD6D3E"/>
    <w:rsid w:val="00AD6DB2"/>
    <w:rsid w:val="00AD71F5"/>
    <w:rsid w:val="00AD7909"/>
    <w:rsid w:val="00AE02B2"/>
    <w:rsid w:val="00AE0947"/>
    <w:rsid w:val="00AE0D61"/>
    <w:rsid w:val="00AE1B4F"/>
    <w:rsid w:val="00AE1CE6"/>
    <w:rsid w:val="00AE2863"/>
    <w:rsid w:val="00AE2B00"/>
    <w:rsid w:val="00AE3E2F"/>
    <w:rsid w:val="00AE4096"/>
    <w:rsid w:val="00AE44FF"/>
    <w:rsid w:val="00AE4559"/>
    <w:rsid w:val="00AE479A"/>
    <w:rsid w:val="00AE5047"/>
    <w:rsid w:val="00AE5122"/>
    <w:rsid w:val="00AE5475"/>
    <w:rsid w:val="00AE5541"/>
    <w:rsid w:val="00AE5DD4"/>
    <w:rsid w:val="00AE62E0"/>
    <w:rsid w:val="00AE6785"/>
    <w:rsid w:val="00AE67D9"/>
    <w:rsid w:val="00AE6999"/>
    <w:rsid w:val="00AE6A82"/>
    <w:rsid w:val="00AE6E98"/>
    <w:rsid w:val="00AE7A44"/>
    <w:rsid w:val="00AE7B9D"/>
    <w:rsid w:val="00AF0346"/>
    <w:rsid w:val="00AF0365"/>
    <w:rsid w:val="00AF0649"/>
    <w:rsid w:val="00AF0E93"/>
    <w:rsid w:val="00AF1136"/>
    <w:rsid w:val="00AF14FE"/>
    <w:rsid w:val="00AF1706"/>
    <w:rsid w:val="00AF2783"/>
    <w:rsid w:val="00AF2890"/>
    <w:rsid w:val="00AF31D9"/>
    <w:rsid w:val="00AF3F40"/>
    <w:rsid w:val="00AF4888"/>
    <w:rsid w:val="00AF579E"/>
    <w:rsid w:val="00AF5898"/>
    <w:rsid w:val="00AF5A46"/>
    <w:rsid w:val="00AF63A1"/>
    <w:rsid w:val="00AF6525"/>
    <w:rsid w:val="00AF7E62"/>
    <w:rsid w:val="00B00291"/>
    <w:rsid w:val="00B00E93"/>
    <w:rsid w:val="00B015BC"/>
    <w:rsid w:val="00B01AA6"/>
    <w:rsid w:val="00B01EF0"/>
    <w:rsid w:val="00B02215"/>
    <w:rsid w:val="00B0230B"/>
    <w:rsid w:val="00B02DE4"/>
    <w:rsid w:val="00B02F25"/>
    <w:rsid w:val="00B02F3E"/>
    <w:rsid w:val="00B03C0D"/>
    <w:rsid w:val="00B03CFF"/>
    <w:rsid w:val="00B03D1B"/>
    <w:rsid w:val="00B04560"/>
    <w:rsid w:val="00B05947"/>
    <w:rsid w:val="00B05D84"/>
    <w:rsid w:val="00B0689A"/>
    <w:rsid w:val="00B069B3"/>
    <w:rsid w:val="00B072A2"/>
    <w:rsid w:val="00B079C0"/>
    <w:rsid w:val="00B07B5F"/>
    <w:rsid w:val="00B07D53"/>
    <w:rsid w:val="00B07E71"/>
    <w:rsid w:val="00B10125"/>
    <w:rsid w:val="00B103D2"/>
    <w:rsid w:val="00B1045C"/>
    <w:rsid w:val="00B10A21"/>
    <w:rsid w:val="00B10F90"/>
    <w:rsid w:val="00B116B5"/>
    <w:rsid w:val="00B11BA1"/>
    <w:rsid w:val="00B12FE6"/>
    <w:rsid w:val="00B135B8"/>
    <w:rsid w:val="00B13A8A"/>
    <w:rsid w:val="00B142B7"/>
    <w:rsid w:val="00B14461"/>
    <w:rsid w:val="00B144BC"/>
    <w:rsid w:val="00B1514C"/>
    <w:rsid w:val="00B153F7"/>
    <w:rsid w:val="00B15D4C"/>
    <w:rsid w:val="00B15D6B"/>
    <w:rsid w:val="00B16772"/>
    <w:rsid w:val="00B16C67"/>
    <w:rsid w:val="00B17C55"/>
    <w:rsid w:val="00B20533"/>
    <w:rsid w:val="00B20991"/>
    <w:rsid w:val="00B20C79"/>
    <w:rsid w:val="00B210AB"/>
    <w:rsid w:val="00B21284"/>
    <w:rsid w:val="00B2143A"/>
    <w:rsid w:val="00B21CC5"/>
    <w:rsid w:val="00B21E18"/>
    <w:rsid w:val="00B2207C"/>
    <w:rsid w:val="00B228D2"/>
    <w:rsid w:val="00B22E49"/>
    <w:rsid w:val="00B230A4"/>
    <w:rsid w:val="00B2372B"/>
    <w:rsid w:val="00B23EBD"/>
    <w:rsid w:val="00B24513"/>
    <w:rsid w:val="00B24B13"/>
    <w:rsid w:val="00B2551F"/>
    <w:rsid w:val="00B25C96"/>
    <w:rsid w:val="00B26030"/>
    <w:rsid w:val="00B2605A"/>
    <w:rsid w:val="00B26290"/>
    <w:rsid w:val="00B27805"/>
    <w:rsid w:val="00B27A39"/>
    <w:rsid w:val="00B30614"/>
    <w:rsid w:val="00B307A3"/>
    <w:rsid w:val="00B30ADF"/>
    <w:rsid w:val="00B314CD"/>
    <w:rsid w:val="00B31BA7"/>
    <w:rsid w:val="00B31CEF"/>
    <w:rsid w:val="00B32423"/>
    <w:rsid w:val="00B32443"/>
    <w:rsid w:val="00B32460"/>
    <w:rsid w:val="00B33056"/>
    <w:rsid w:val="00B33473"/>
    <w:rsid w:val="00B337D1"/>
    <w:rsid w:val="00B33A10"/>
    <w:rsid w:val="00B33E87"/>
    <w:rsid w:val="00B34091"/>
    <w:rsid w:val="00B34A4F"/>
    <w:rsid w:val="00B34D97"/>
    <w:rsid w:val="00B35391"/>
    <w:rsid w:val="00B35599"/>
    <w:rsid w:val="00B3578A"/>
    <w:rsid w:val="00B35E6F"/>
    <w:rsid w:val="00B362BB"/>
    <w:rsid w:val="00B36842"/>
    <w:rsid w:val="00B375A6"/>
    <w:rsid w:val="00B3770C"/>
    <w:rsid w:val="00B37D17"/>
    <w:rsid w:val="00B40150"/>
    <w:rsid w:val="00B402DA"/>
    <w:rsid w:val="00B407D9"/>
    <w:rsid w:val="00B40A24"/>
    <w:rsid w:val="00B40B16"/>
    <w:rsid w:val="00B41103"/>
    <w:rsid w:val="00B41D17"/>
    <w:rsid w:val="00B42A21"/>
    <w:rsid w:val="00B42F22"/>
    <w:rsid w:val="00B43439"/>
    <w:rsid w:val="00B4352A"/>
    <w:rsid w:val="00B43692"/>
    <w:rsid w:val="00B43857"/>
    <w:rsid w:val="00B44135"/>
    <w:rsid w:val="00B445BA"/>
    <w:rsid w:val="00B44A50"/>
    <w:rsid w:val="00B44EB6"/>
    <w:rsid w:val="00B45E33"/>
    <w:rsid w:val="00B45ECC"/>
    <w:rsid w:val="00B45F06"/>
    <w:rsid w:val="00B473A6"/>
    <w:rsid w:val="00B47D25"/>
    <w:rsid w:val="00B505F4"/>
    <w:rsid w:val="00B50AD8"/>
    <w:rsid w:val="00B51440"/>
    <w:rsid w:val="00B51703"/>
    <w:rsid w:val="00B51D4F"/>
    <w:rsid w:val="00B5335B"/>
    <w:rsid w:val="00B53497"/>
    <w:rsid w:val="00B53F6A"/>
    <w:rsid w:val="00B5454B"/>
    <w:rsid w:val="00B547FB"/>
    <w:rsid w:val="00B54982"/>
    <w:rsid w:val="00B55DB7"/>
    <w:rsid w:val="00B5633E"/>
    <w:rsid w:val="00B56A64"/>
    <w:rsid w:val="00B56CA1"/>
    <w:rsid w:val="00B5706D"/>
    <w:rsid w:val="00B5722B"/>
    <w:rsid w:val="00B57331"/>
    <w:rsid w:val="00B57A1F"/>
    <w:rsid w:val="00B60041"/>
    <w:rsid w:val="00B604DD"/>
    <w:rsid w:val="00B60542"/>
    <w:rsid w:val="00B6091D"/>
    <w:rsid w:val="00B60C95"/>
    <w:rsid w:val="00B60F13"/>
    <w:rsid w:val="00B612EC"/>
    <w:rsid w:val="00B6185D"/>
    <w:rsid w:val="00B61C03"/>
    <w:rsid w:val="00B6229D"/>
    <w:rsid w:val="00B627A7"/>
    <w:rsid w:val="00B627B7"/>
    <w:rsid w:val="00B62F2E"/>
    <w:rsid w:val="00B6386D"/>
    <w:rsid w:val="00B63D5D"/>
    <w:rsid w:val="00B63EA6"/>
    <w:rsid w:val="00B64333"/>
    <w:rsid w:val="00B663AF"/>
    <w:rsid w:val="00B6656A"/>
    <w:rsid w:val="00B667DA"/>
    <w:rsid w:val="00B6686A"/>
    <w:rsid w:val="00B673AA"/>
    <w:rsid w:val="00B674E0"/>
    <w:rsid w:val="00B6760C"/>
    <w:rsid w:val="00B6794A"/>
    <w:rsid w:val="00B67AC8"/>
    <w:rsid w:val="00B67E97"/>
    <w:rsid w:val="00B700A6"/>
    <w:rsid w:val="00B70BEA"/>
    <w:rsid w:val="00B714D5"/>
    <w:rsid w:val="00B715C9"/>
    <w:rsid w:val="00B71DB0"/>
    <w:rsid w:val="00B71E41"/>
    <w:rsid w:val="00B72054"/>
    <w:rsid w:val="00B72DBF"/>
    <w:rsid w:val="00B72EB2"/>
    <w:rsid w:val="00B73981"/>
    <w:rsid w:val="00B740CF"/>
    <w:rsid w:val="00B754E3"/>
    <w:rsid w:val="00B76659"/>
    <w:rsid w:val="00B76B11"/>
    <w:rsid w:val="00B76B9D"/>
    <w:rsid w:val="00B76CCA"/>
    <w:rsid w:val="00B76D0B"/>
    <w:rsid w:val="00B76ED4"/>
    <w:rsid w:val="00B76FA9"/>
    <w:rsid w:val="00B7713B"/>
    <w:rsid w:val="00B77200"/>
    <w:rsid w:val="00B773F1"/>
    <w:rsid w:val="00B777AA"/>
    <w:rsid w:val="00B80230"/>
    <w:rsid w:val="00B803AD"/>
    <w:rsid w:val="00B80E57"/>
    <w:rsid w:val="00B8120F"/>
    <w:rsid w:val="00B82504"/>
    <w:rsid w:val="00B8262F"/>
    <w:rsid w:val="00B828F7"/>
    <w:rsid w:val="00B834C4"/>
    <w:rsid w:val="00B8396F"/>
    <w:rsid w:val="00B83AD7"/>
    <w:rsid w:val="00B848C8"/>
    <w:rsid w:val="00B84D42"/>
    <w:rsid w:val="00B84DFF"/>
    <w:rsid w:val="00B84E3C"/>
    <w:rsid w:val="00B84E8A"/>
    <w:rsid w:val="00B84FF5"/>
    <w:rsid w:val="00B851F9"/>
    <w:rsid w:val="00B8524C"/>
    <w:rsid w:val="00B857D2"/>
    <w:rsid w:val="00B85A76"/>
    <w:rsid w:val="00B85E9E"/>
    <w:rsid w:val="00B86945"/>
    <w:rsid w:val="00B87188"/>
    <w:rsid w:val="00B871C4"/>
    <w:rsid w:val="00B87AC3"/>
    <w:rsid w:val="00B87D27"/>
    <w:rsid w:val="00B87D83"/>
    <w:rsid w:val="00B90A99"/>
    <w:rsid w:val="00B90BAA"/>
    <w:rsid w:val="00B91571"/>
    <w:rsid w:val="00B917A4"/>
    <w:rsid w:val="00B92E7C"/>
    <w:rsid w:val="00B93089"/>
    <w:rsid w:val="00B9367B"/>
    <w:rsid w:val="00B939A4"/>
    <w:rsid w:val="00B94329"/>
    <w:rsid w:val="00B9491A"/>
    <w:rsid w:val="00B94951"/>
    <w:rsid w:val="00B95001"/>
    <w:rsid w:val="00B9528B"/>
    <w:rsid w:val="00B95624"/>
    <w:rsid w:val="00B959AF"/>
    <w:rsid w:val="00B9688F"/>
    <w:rsid w:val="00B96FF8"/>
    <w:rsid w:val="00B97222"/>
    <w:rsid w:val="00B97B88"/>
    <w:rsid w:val="00B97C28"/>
    <w:rsid w:val="00B97F97"/>
    <w:rsid w:val="00B97FFA"/>
    <w:rsid w:val="00BA0A93"/>
    <w:rsid w:val="00BA0CEA"/>
    <w:rsid w:val="00BA10D0"/>
    <w:rsid w:val="00BA162C"/>
    <w:rsid w:val="00BA2640"/>
    <w:rsid w:val="00BA29D0"/>
    <w:rsid w:val="00BA29F9"/>
    <w:rsid w:val="00BA3380"/>
    <w:rsid w:val="00BA35DA"/>
    <w:rsid w:val="00BA3EBC"/>
    <w:rsid w:val="00BA47AF"/>
    <w:rsid w:val="00BA4A61"/>
    <w:rsid w:val="00BA4DF6"/>
    <w:rsid w:val="00BA4E97"/>
    <w:rsid w:val="00BA5393"/>
    <w:rsid w:val="00BA58FC"/>
    <w:rsid w:val="00BA5CCE"/>
    <w:rsid w:val="00BA65D4"/>
    <w:rsid w:val="00BA68BE"/>
    <w:rsid w:val="00BA6952"/>
    <w:rsid w:val="00BA6ADF"/>
    <w:rsid w:val="00BA6B5E"/>
    <w:rsid w:val="00BA6DC1"/>
    <w:rsid w:val="00BA76AE"/>
    <w:rsid w:val="00BB0504"/>
    <w:rsid w:val="00BB1351"/>
    <w:rsid w:val="00BB1C52"/>
    <w:rsid w:val="00BB1DCA"/>
    <w:rsid w:val="00BB202C"/>
    <w:rsid w:val="00BB2208"/>
    <w:rsid w:val="00BB293D"/>
    <w:rsid w:val="00BB2B1A"/>
    <w:rsid w:val="00BB3889"/>
    <w:rsid w:val="00BB3A1C"/>
    <w:rsid w:val="00BB3A3D"/>
    <w:rsid w:val="00BB3B4D"/>
    <w:rsid w:val="00BB43CE"/>
    <w:rsid w:val="00BB464D"/>
    <w:rsid w:val="00BB49D0"/>
    <w:rsid w:val="00BB4DEC"/>
    <w:rsid w:val="00BB4EF2"/>
    <w:rsid w:val="00BB4FA9"/>
    <w:rsid w:val="00BB4FD1"/>
    <w:rsid w:val="00BB548C"/>
    <w:rsid w:val="00BB7952"/>
    <w:rsid w:val="00BB7D24"/>
    <w:rsid w:val="00BB7EF1"/>
    <w:rsid w:val="00BC02D0"/>
    <w:rsid w:val="00BC12D9"/>
    <w:rsid w:val="00BC2291"/>
    <w:rsid w:val="00BC2B83"/>
    <w:rsid w:val="00BC349E"/>
    <w:rsid w:val="00BC3525"/>
    <w:rsid w:val="00BC387E"/>
    <w:rsid w:val="00BC3BA9"/>
    <w:rsid w:val="00BC3F38"/>
    <w:rsid w:val="00BC425D"/>
    <w:rsid w:val="00BC433E"/>
    <w:rsid w:val="00BC508C"/>
    <w:rsid w:val="00BC5220"/>
    <w:rsid w:val="00BC5385"/>
    <w:rsid w:val="00BC5AED"/>
    <w:rsid w:val="00BC5CF3"/>
    <w:rsid w:val="00BC6712"/>
    <w:rsid w:val="00BC7578"/>
    <w:rsid w:val="00BD01CC"/>
    <w:rsid w:val="00BD0979"/>
    <w:rsid w:val="00BD0B15"/>
    <w:rsid w:val="00BD1036"/>
    <w:rsid w:val="00BD1195"/>
    <w:rsid w:val="00BD1AF9"/>
    <w:rsid w:val="00BD1D40"/>
    <w:rsid w:val="00BD2240"/>
    <w:rsid w:val="00BD2514"/>
    <w:rsid w:val="00BD30FA"/>
    <w:rsid w:val="00BD3228"/>
    <w:rsid w:val="00BD4BF6"/>
    <w:rsid w:val="00BD4F5A"/>
    <w:rsid w:val="00BD5223"/>
    <w:rsid w:val="00BD594B"/>
    <w:rsid w:val="00BD69A6"/>
    <w:rsid w:val="00BD6B18"/>
    <w:rsid w:val="00BD6B9B"/>
    <w:rsid w:val="00BD6D47"/>
    <w:rsid w:val="00BD7961"/>
    <w:rsid w:val="00BD7D3A"/>
    <w:rsid w:val="00BE02D7"/>
    <w:rsid w:val="00BE02D8"/>
    <w:rsid w:val="00BE0859"/>
    <w:rsid w:val="00BE0A24"/>
    <w:rsid w:val="00BE0B45"/>
    <w:rsid w:val="00BE0F3C"/>
    <w:rsid w:val="00BE153D"/>
    <w:rsid w:val="00BE1F6E"/>
    <w:rsid w:val="00BE2F97"/>
    <w:rsid w:val="00BE430C"/>
    <w:rsid w:val="00BE475E"/>
    <w:rsid w:val="00BE49E1"/>
    <w:rsid w:val="00BE4E26"/>
    <w:rsid w:val="00BE56F1"/>
    <w:rsid w:val="00BE6C15"/>
    <w:rsid w:val="00BE6CD6"/>
    <w:rsid w:val="00BE7130"/>
    <w:rsid w:val="00BE72C7"/>
    <w:rsid w:val="00BE7EFD"/>
    <w:rsid w:val="00BF0221"/>
    <w:rsid w:val="00BF0B0A"/>
    <w:rsid w:val="00BF0FF1"/>
    <w:rsid w:val="00BF1A9B"/>
    <w:rsid w:val="00BF1DED"/>
    <w:rsid w:val="00BF1E61"/>
    <w:rsid w:val="00BF2D3A"/>
    <w:rsid w:val="00BF2E6B"/>
    <w:rsid w:val="00BF2FDF"/>
    <w:rsid w:val="00BF30AD"/>
    <w:rsid w:val="00BF32A6"/>
    <w:rsid w:val="00BF3556"/>
    <w:rsid w:val="00BF3ABD"/>
    <w:rsid w:val="00BF3F46"/>
    <w:rsid w:val="00BF40D7"/>
    <w:rsid w:val="00BF41D8"/>
    <w:rsid w:val="00BF4994"/>
    <w:rsid w:val="00BF5263"/>
    <w:rsid w:val="00BF57A4"/>
    <w:rsid w:val="00BF5FCF"/>
    <w:rsid w:val="00BF6C32"/>
    <w:rsid w:val="00BF6FBE"/>
    <w:rsid w:val="00BF74BA"/>
    <w:rsid w:val="00BF7924"/>
    <w:rsid w:val="00BF79EA"/>
    <w:rsid w:val="00BF7D67"/>
    <w:rsid w:val="00BF7F1A"/>
    <w:rsid w:val="00C01063"/>
    <w:rsid w:val="00C012A2"/>
    <w:rsid w:val="00C012A8"/>
    <w:rsid w:val="00C0140C"/>
    <w:rsid w:val="00C0156C"/>
    <w:rsid w:val="00C0198A"/>
    <w:rsid w:val="00C02A2E"/>
    <w:rsid w:val="00C030DA"/>
    <w:rsid w:val="00C03418"/>
    <w:rsid w:val="00C03AF1"/>
    <w:rsid w:val="00C03D24"/>
    <w:rsid w:val="00C03DA9"/>
    <w:rsid w:val="00C043A5"/>
    <w:rsid w:val="00C04B99"/>
    <w:rsid w:val="00C059F4"/>
    <w:rsid w:val="00C07107"/>
    <w:rsid w:val="00C073D0"/>
    <w:rsid w:val="00C07633"/>
    <w:rsid w:val="00C07C46"/>
    <w:rsid w:val="00C1015E"/>
    <w:rsid w:val="00C10235"/>
    <w:rsid w:val="00C10ACC"/>
    <w:rsid w:val="00C1115C"/>
    <w:rsid w:val="00C114A6"/>
    <w:rsid w:val="00C119A5"/>
    <w:rsid w:val="00C122AC"/>
    <w:rsid w:val="00C12C56"/>
    <w:rsid w:val="00C1399E"/>
    <w:rsid w:val="00C13A9D"/>
    <w:rsid w:val="00C13FC1"/>
    <w:rsid w:val="00C1459F"/>
    <w:rsid w:val="00C1541C"/>
    <w:rsid w:val="00C15BA8"/>
    <w:rsid w:val="00C15FD6"/>
    <w:rsid w:val="00C160DE"/>
    <w:rsid w:val="00C1636A"/>
    <w:rsid w:val="00C16C25"/>
    <w:rsid w:val="00C16F4C"/>
    <w:rsid w:val="00C17444"/>
    <w:rsid w:val="00C17622"/>
    <w:rsid w:val="00C178FB"/>
    <w:rsid w:val="00C17B56"/>
    <w:rsid w:val="00C20F06"/>
    <w:rsid w:val="00C21008"/>
    <w:rsid w:val="00C2110B"/>
    <w:rsid w:val="00C2137D"/>
    <w:rsid w:val="00C21E1A"/>
    <w:rsid w:val="00C22105"/>
    <w:rsid w:val="00C223D3"/>
    <w:rsid w:val="00C22E1B"/>
    <w:rsid w:val="00C23631"/>
    <w:rsid w:val="00C23905"/>
    <w:rsid w:val="00C24001"/>
    <w:rsid w:val="00C2433F"/>
    <w:rsid w:val="00C243E3"/>
    <w:rsid w:val="00C24C9A"/>
    <w:rsid w:val="00C24F7F"/>
    <w:rsid w:val="00C25560"/>
    <w:rsid w:val="00C25615"/>
    <w:rsid w:val="00C274F6"/>
    <w:rsid w:val="00C27561"/>
    <w:rsid w:val="00C278EF"/>
    <w:rsid w:val="00C30E70"/>
    <w:rsid w:val="00C320AE"/>
    <w:rsid w:val="00C32130"/>
    <w:rsid w:val="00C323EF"/>
    <w:rsid w:val="00C32529"/>
    <w:rsid w:val="00C32EB7"/>
    <w:rsid w:val="00C3321A"/>
    <w:rsid w:val="00C3330F"/>
    <w:rsid w:val="00C336DD"/>
    <w:rsid w:val="00C343E2"/>
    <w:rsid w:val="00C3441E"/>
    <w:rsid w:val="00C34FC0"/>
    <w:rsid w:val="00C34FFD"/>
    <w:rsid w:val="00C35115"/>
    <w:rsid w:val="00C35D96"/>
    <w:rsid w:val="00C372D0"/>
    <w:rsid w:val="00C37883"/>
    <w:rsid w:val="00C40756"/>
    <w:rsid w:val="00C4081E"/>
    <w:rsid w:val="00C40FD9"/>
    <w:rsid w:val="00C41479"/>
    <w:rsid w:val="00C41482"/>
    <w:rsid w:val="00C41722"/>
    <w:rsid w:val="00C41F5D"/>
    <w:rsid w:val="00C4207A"/>
    <w:rsid w:val="00C42345"/>
    <w:rsid w:val="00C43BF9"/>
    <w:rsid w:val="00C454C4"/>
    <w:rsid w:val="00C4552F"/>
    <w:rsid w:val="00C46074"/>
    <w:rsid w:val="00C46DB2"/>
    <w:rsid w:val="00C47039"/>
    <w:rsid w:val="00C47096"/>
    <w:rsid w:val="00C47552"/>
    <w:rsid w:val="00C47865"/>
    <w:rsid w:val="00C5002A"/>
    <w:rsid w:val="00C500F2"/>
    <w:rsid w:val="00C502C7"/>
    <w:rsid w:val="00C5173A"/>
    <w:rsid w:val="00C51811"/>
    <w:rsid w:val="00C51B52"/>
    <w:rsid w:val="00C51FF3"/>
    <w:rsid w:val="00C524B2"/>
    <w:rsid w:val="00C5261E"/>
    <w:rsid w:val="00C533FE"/>
    <w:rsid w:val="00C53439"/>
    <w:rsid w:val="00C5354C"/>
    <w:rsid w:val="00C53F43"/>
    <w:rsid w:val="00C54440"/>
    <w:rsid w:val="00C546FC"/>
    <w:rsid w:val="00C55E62"/>
    <w:rsid w:val="00C5690D"/>
    <w:rsid w:val="00C57A65"/>
    <w:rsid w:val="00C57A83"/>
    <w:rsid w:val="00C6008C"/>
    <w:rsid w:val="00C60BE0"/>
    <w:rsid w:val="00C60CAB"/>
    <w:rsid w:val="00C60D9B"/>
    <w:rsid w:val="00C615B9"/>
    <w:rsid w:val="00C61DEA"/>
    <w:rsid w:val="00C62488"/>
    <w:rsid w:val="00C62918"/>
    <w:rsid w:val="00C63EF6"/>
    <w:rsid w:val="00C640B3"/>
    <w:rsid w:val="00C645D8"/>
    <w:rsid w:val="00C64744"/>
    <w:rsid w:val="00C6593B"/>
    <w:rsid w:val="00C659F3"/>
    <w:rsid w:val="00C664BD"/>
    <w:rsid w:val="00C665F3"/>
    <w:rsid w:val="00C66A51"/>
    <w:rsid w:val="00C66B60"/>
    <w:rsid w:val="00C66B86"/>
    <w:rsid w:val="00C677E7"/>
    <w:rsid w:val="00C700DD"/>
    <w:rsid w:val="00C71464"/>
    <w:rsid w:val="00C71C78"/>
    <w:rsid w:val="00C71CE1"/>
    <w:rsid w:val="00C71E33"/>
    <w:rsid w:val="00C72D4F"/>
    <w:rsid w:val="00C72E7C"/>
    <w:rsid w:val="00C72F4B"/>
    <w:rsid w:val="00C73572"/>
    <w:rsid w:val="00C73921"/>
    <w:rsid w:val="00C73C05"/>
    <w:rsid w:val="00C73DE0"/>
    <w:rsid w:val="00C73E95"/>
    <w:rsid w:val="00C74A0B"/>
    <w:rsid w:val="00C75103"/>
    <w:rsid w:val="00C755C7"/>
    <w:rsid w:val="00C758F1"/>
    <w:rsid w:val="00C7615E"/>
    <w:rsid w:val="00C76AEC"/>
    <w:rsid w:val="00C7741D"/>
    <w:rsid w:val="00C777DC"/>
    <w:rsid w:val="00C777F7"/>
    <w:rsid w:val="00C77C1D"/>
    <w:rsid w:val="00C77EDA"/>
    <w:rsid w:val="00C80BBA"/>
    <w:rsid w:val="00C814F3"/>
    <w:rsid w:val="00C8160D"/>
    <w:rsid w:val="00C81F27"/>
    <w:rsid w:val="00C826DB"/>
    <w:rsid w:val="00C83F74"/>
    <w:rsid w:val="00C84555"/>
    <w:rsid w:val="00C8679D"/>
    <w:rsid w:val="00C86DA5"/>
    <w:rsid w:val="00C86F1D"/>
    <w:rsid w:val="00C875D0"/>
    <w:rsid w:val="00C87809"/>
    <w:rsid w:val="00C905BC"/>
    <w:rsid w:val="00C90A20"/>
    <w:rsid w:val="00C91A83"/>
    <w:rsid w:val="00C91DD4"/>
    <w:rsid w:val="00C921F0"/>
    <w:rsid w:val="00C928AF"/>
    <w:rsid w:val="00C92E0F"/>
    <w:rsid w:val="00C9313A"/>
    <w:rsid w:val="00C935E1"/>
    <w:rsid w:val="00C9462E"/>
    <w:rsid w:val="00C94CF9"/>
    <w:rsid w:val="00C956FF"/>
    <w:rsid w:val="00C95CE5"/>
    <w:rsid w:val="00C95EE3"/>
    <w:rsid w:val="00C96B12"/>
    <w:rsid w:val="00C96B5E"/>
    <w:rsid w:val="00C971E7"/>
    <w:rsid w:val="00C972B8"/>
    <w:rsid w:val="00C97A29"/>
    <w:rsid w:val="00C97E86"/>
    <w:rsid w:val="00CA1939"/>
    <w:rsid w:val="00CA1BEE"/>
    <w:rsid w:val="00CA2073"/>
    <w:rsid w:val="00CA2488"/>
    <w:rsid w:val="00CA291F"/>
    <w:rsid w:val="00CA34EC"/>
    <w:rsid w:val="00CA4087"/>
    <w:rsid w:val="00CA4931"/>
    <w:rsid w:val="00CA4A3D"/>
    <w:rsid w:val="00CA5338"/>
    <w:rsid w:val="00CA5387"/>
    <w:rsid w:val="00CA5470"/>
    <w:rsid w:val="00CA5C19"/>
    <w:rsid w:val="00CA626F"/>
    <w:rsid w:val="00CA62DD"/>
    <w:rsid w:val="00CA6F68"/>
    <w:rsid w:val="00CB00A4"/>
    <w:rsid w:val="00CB0AE1"/>
    <w:rsid w:val="00CB0BE8"/>
    <w:rsid w:val="00CB0E0D"/>
    <w:rsid w:val="00CB0F79"/>
    <w:rsid w:val="00CB13AB"/>
    <w:rsid w:val="00CB1700"/>
    <w:rsid w:val="00CB1FF4"/>
    <w:rsid w:val="00CB260B"/>
    <w:rsid w:val="00CB3058"/>
    <w:rsid w:val="00CB359D"/>
    <w:rsid w:val="00CB3C4D"/>
    <w:rsid w:val="00CB414C"/>
    <w:rsid w:val="00CB41FE"/>
    <w:rsid w:val="00CB4DFC"/>
    <w:rsid w:val="00CB4F91"/>
    <w:rsid w:val="00CB53B0"/>
    <w:rsid w:val="00CB5760"/>
    <w:rsid w:val="00CB578B"/>
    <w:rsid w:val="00CB58CA"/>
    <w:rsid w:val="00CB5CC1"/>
    <w:rsid w:val="00CB5F8E"/>
    <w:rsid w:val="00CB656C"/>
    <w:rsid w:val="00CB69C8"/>
    <w:rsid w:val="00CB6A28"/>
    <w:rsid w:val="00CB6C7F"/>
    <w:rsid w:val="00CC07DA"/>
    <w:rsid w:val="00CC0F45"/>
    <w:rsid w:val="00CC119E"/>
    <w:rsid w:val="00CC14E2"/>
    <w:rsid w:val="00CC1ED0"/>
    <w:rsid w:val="00CC24F9"/>
    <w:rsid w:val="00CC2565"/>
    <w:rsid w:val="00CC3574"/>
    <w:rsid w:val="00CC38FC"/>
    <w:rsid w:val="00CC4278"/>
    <w:rsid w:val="00CC4732"/>
    <w:rsid w:val="00CC4789"/>
    <w:rsid w:val="00CC494D"/>
    <w:rsid w:val="00CC495B"/>
    <w:rsid w:val="00CC4B29"/>
    <w:rsid w:val="00CC4D4C"/>
    <w:rsid w:val="00CC56A6"/>
    <w:rsid w:val="00CC56EE"/>
    <w:rsid w:val="00CC5CC5"/>
    <w:rsid w:val="00CC5FBE"/>
    <w:rsid w:val="00CC68BA"/>
    <w:rsid w:val="00CC6A66"/>
    <w:rsid w:val="00CC6DC8"/>
    <w:rsid w:val="00CC6F5A"/>
    <w:rsid w:val="00CC7139"/>
    <w:rsid w:val="00CC7313"/>
    <w:rsid w:val="00CC7489"/>
    <w:rsid w:val="00CC7B9D"/>
    <w:rsid w:val="00CC7E53"/>
    <w:rsid w:val="00CC7E6A"/>
    <w:rsid w:val="00CD0AEB"/>
    <w:rsid w:val="00CD10E1"/>
    <w:rsid w:val="00CD11A7"/>
    <w:rsid w:val="00CD1489"/>
    <w:rsid w:val="00CD16F4"/>
    <w:rsid w:val="00CD1C11"/>
    <w:rsid w:val="00CD1DA3"/>
    <w:rsid w:val="00CD22C6"/>
    <w:rsid w:val="00CD269B"/>
    <w:rsid w:val="00CD2D78"/>
    <w:rsid w:val="00CD2DAB"/>
    <w:rsid w:val="00CD3667"/>
    <w:rsid w:val="00CD36A7"/>
    <w:rsid w:val="00CD39AA"/>
    <w:rsid w:val="00CD4314"/>
    <w:rsid w:val="00CD4761"/>
    <w:rsid w:val="00CD4C60"/>
    <w:rsid w:val="00CD64A4"/>
    <w:rsid w:val="00CD653A"/>
    <w:rsid w:val="00CD67C4"/>
    <w:rsid w:val="00CE0AD0"/>
    <w:rsid w:val="00CE1177"/>
    <w:rsid w:val="00CE16A2"/>
    <w:rsid w:val="00CE2005"/>
    <w:rsid w:val="00CE21E9"/>
    <w:rsid w:val="00CE23ED"/>
    <w:rsid w:val="00CE2623"/>
    <w:rsid w:val="00CE2865"/>
    <w:rsid w:val="00CE2CF5"/>
    <w:rsid w:val="00CE35BE"/>
    <w:rsid w:val="00CE3F0E"/>
    <w:rsid w:val="00CE41A4"/>
    <w:rsid w:val="00CE5295"/>
    <w:rsid w:val="00CE5B24"/>
    <w:rsid w:val="00CE6204"/>
    <w:rsid w:val="00CE7047"/>
    <w:rsid w:val="00CE7819"/>
    <w:rsid w:val="00CF0AE7"/>
    <w:rsid w:val="00CF0B60"/>
    <w:rsid w:val="00CF17FE"/>
    <w:rsid w:val="00CF1F17"/>
    <w:rsid w:val="00CF2069"/>
    <w:rsid w:val="00CF2B67"/>
    <w:rsid w:val="00CF2DBC"/>
    <w:rsid w:val="00CF2E0D"/>
    <w:rsid w:val="00CF3877"/>
    <w:rsid w:val="00CF497F"/>
    <w:rsid w:val="00CF4D76"/>
    <w:rsid w:val="00CF5457"/>
    <w:rsid w:val="00CF588F"/>
    <w:rsid w:val="00CF6B5F"/>
    <w:rsid w:val="00CF6C26"/>
    <w:rsid w:val="00CF6CAF"/>
    <w:rsid w:val="00CF6CFC"/>
    <w:rsid w:val="00CF6E97"/>
    <w:rsid w:val="00CF6FD8"/>
    <w:rsid w:val="00CF74C8"/>
    <w:rsid w:val="00CF75A7"/>
    <w:rsid w:val="00D00542"/>
    <w:rsid w:val="00D00B2C"/>
    <w:rsid w:val="00D00D83"/>
    <w:rsid w:val="00D00DC5"/>
    <w:rsid w:val="00D01087"/>
    <w:rsid w:val="00D011C8"/>
    <w:rsid w:val="00D01883"/>
    <w:rsid w:val="00D02369"/>
    <w:rsid w:val="00D03203"/>
    <w:rsid w:val="00D03CDD"/>
    <w:rsid w:val="00D03F75"/>
    <w:rsid w:val="00D0419A"/>
    <w:rsid w:val="00D0486F"/>
    <w:rsid w:val="00D04CD8"/>
    <w:rsid w:val="00D04D38"/>
    <w:rsid w:val="00D055BA"/>
    <w:rsid w:val="00D05949"/>
    <w:rsid w:val="00D0606E"/>
    <w:rsid w:val="00D0632D"/>
    <w:rsid w:val="00D07903"/>
    <w:rsid w:val="00D07FB5"/>
    <w:rsid w:val="00D105A2"/>
    <w:rsid w:val="00D10611"/>
    <w:rsid w:val="00D1104E"/>
    <w:rsid w:val="00D11CC5"/>
    <w:rsid w:val="00D11EAD"/>
    <w:rsid w:val="00D11FDF"/>
    <w:rsid w:val="00D12350"/>
    <w:rsid w:val="00D124C3"/>
    <w:rsid w:val="00D12697"/>
    <w:rsid w:val="00D136A9"/>
    <w:rsid w:val="00D13FD7"/>
    <w:rsid w:val="00D14467"/>
    <w:rsid w:val="00D14CC8"/>
    <w:rsid w:val="00D150EB"/>
    <w:rsid w:val="00D156DE"/>
    <w:rsid w:val="00D15CEA"/>
    <w:rsid w:val="00D15DF9"/>
    <w:rsid w:val="00D15F1C"/>
    <w:rsid w:val="00D166EE"/>
    <w:rsid w:val="00D16E42"/>
    <w:rsid w:val="00D17BD9"/>
    <w:rsid w:val="00D202DB"/>
    <w:rsid w:val="00D20A48"/>
    <w:rsid w:val="00D20E13"/>
    <w:rsid w:val="00D214B5"/>
    <w:rsid w:val="00D21B0B"/>
    <w:rsid w:val="00D21EC2"/>
    <w:rsid w:val="00D2201A"/>
    <w:rsid w:val="00D2271A"/>
    <w:rsid w:val="00D2282C"/>
    <w:rsid w:val="00D22CC7"/>
    <w:rsid w:val="00D23B47"/>
    <w:rsid w:val="00D23B8F"/>
    <w:rsid w:val="00D24257"/>
    <w:rsid w:val="00D248B1"/>
    <w:rsid w:val="00D25837"/>
    <w:rsid w:val="00D265D7"/>
    <w:rsid w:val="00D2698D"/>
    <w:rsid w:val="00D271C8"/>
    <w:rsid w:val="00D278E0"/>
    <w:rsid w:val="00D30014"/>
    <w:rsid w:val="00D30329"/>
    <w:rsid w:val="00D309EC"/>
    <w:rsid w:val="00D316DA"/>
    <w:rsid w:val="00D32BEE"/>
    <w:rsid w:val="00D334BB"/>
    <w:rsid w:val="00D33EC4"/>
    <w:rsid w:val="00D34E2A"/>
    <w:rsid w:val="00D35278"/>
    <w:rsid w:val="00D352BB"/>
    <w:rsid w:val="00D35DC5"/>
    <w:rsid w:val="00D360FC"/>
    <w:rsid w:val="00D36C48"/>
    <w:rsid w:val="00D36EA5"/>
    <w:rsid w:val="00D36EF2"/>
    <w:rsid w:val="00D37386"/>
    <w:rsid w:val="00D37992"/>
    <w:rsid w:val="00D4011E"/>
    <w:rsid w:val="00D40189"/>
    <w:rsid w:val="00D40312"/>
    <w:rsid w:val="00D405EF"/>
    <w:rsid w:val="00D40818"/>
    <w:rsid w:val="00D40EBD"/>
    <w:rsid w:val="00D4103F"/>
    <w:rsid w:val="00D41082"/>
    <w:rsid w:val="00D411FF"/>
    <w:rsid w:val="00D413C8"/>
    <w:rsid w:val="00D41A6E"/>
    <w:rsid w:val="00D41FD5"/>
    <w:rsid w:val="00D42865"/>
    <w:rsid w:val="00D42CE5"/>
    <w:rsid w:val="00D436E8"/>
    <w:rsid w:val="00D44641"/>
    <w:rsid w:val="00D456B4"/>
    <w:rsid w:val="00D45EE8"/>
    <w:rsid w:val="00D46370"/>
    <w:rsid w:val="00D468A8"/>
    <w:rsid w:val="00D46B4A"/>
    <w:rsid w:val="00D46B71"/>
    <w:rsid w:val="00D47609"/>
    <w:rsid w:val="00D47AE7"/>
    <w:rsid w:val="00D47F63"/>
    <w:rsid w:val="00D50F20"/>
    <w:rsid w:val="00D5113A"/>
    <w:rsid w:val="00D5134B"/>
    <w:rsid w:val="00D519E9"/>
    <w:rsid w:val="00D51BD1"/>
    <w:rsid w:val="00D537F2"/>
    <w:rsid w:val="00D53913"/>
    <w:rsid w:val="00D53EEB"/>
    <w:rsid w:val="00D53FED"/>
    <w:rsid w:val="00D540B8"/>
    <w:rsid w:val="00D54420"/>
    <w:rsid w:val="00D546E6"/>
    <w:rsid w:val="00D548F5"/>
    <w:rsid w:val="00D55EB7"/>
    <w:rsid w:val="00D600AE"/>
    <w:rsid w:val="00D60529"/>
    <w:rsid w:val="00D6065F"/>
    <w:rsid w:val="00D60ECC"/>
    <w:rsid w:val="00D61182"/>
    <w:rsid w:val="00D61682"/>
    <w:rsid w:val="00D61EC5"/>
    <w:rsid w:val="00D627AB"/>
    <w:rsid w:val="00D636B6"/>
    <w:rsid w:val="00D63A54"/>
    <w:rsid w:val="00D64015"/>
    <w:rsid w:val="00D64917"/>
    <w:rsid w:val="00D64DAA"/>
    <w:rsid w:val="00D6520E"/>
    <w:rsid w:val="00D65390"/>
    <w:rsid w:val="00D653F0"/>
    <w:rsid w:val="00D65900"/>
    <w:rsid w:val="00D65C6C"/>
    <w:rsid w:val="00D6683D"/>
    <w:rsid w:val="00D66AA0"/>
    <w:rsid w:val="00D66DB7"/>
    <w:rsid w:val="00D67F0A"/>
    <w:rsid w:val="00D7064D"/>
    <w:rsid w:val="00D71074"/>
    <w:rsid w:val="00D71435"/>
    <w:rsid w:val="00D7183E"/>
    <w:rsid w:val="00D719FA"/>
    <w:rsid w:val="00D72F38"/>
    <w:rsid w:val="00D730FA"/>
    <w:rsid w:val="00D73402"/>
    <w:rsid w:val="00D73A65"/>
    <w:rsid w:val="00D73E83"/>
    <w:rsid w:val="00D74365"/>
    <w:rsid w:val="00D744F9"/>
    <w:rsid w:val="00D74AB7"/>
    <w:rsid w:val="00D75F40"/>
    <w:rsid w:val="00D76442"/>
    <w:rsid w:val="00D765A1"/>
    <w:rsid w:val="00D76B19"/>
    <w:rsid w:val="00D76D99"/>
    <w:rsid w:val="00D76F67"/>
    <w:rsid w:val="00D76FCA"/>
    <w:rsid w:val="00D7711F"/>
    <w:rsid w:val="00D77462"/>
    <w:rsid w:val="00D77E68"/>
    <w:rsid w:val="00D80818"/>
    <w:rsid w:val="00D80B14"/>
    <w:rsid w:val="00D80ECA"/>
    <w:rsid w:val="00D81874"/>
    <w:rsid w:val="00D818E2"/>
    <w:rsid w:val="00D81DA9"/>
    <w:rsid w:val="00D81FAB"/>
    <w:rsid w:val="00D823C0"/>
    <w:rsid w:val="00D82E93"/>
    <w:rsid w:val="00D8363C"/>
    <w:rsid w:val="00D838A4"/>
    <w:rsid w:val="00D83D85"/>
    <w:rsid w:val="00D844CB"/>
    <w:rsid w:val="00D84B8B"/>
    <w:rsid w:val="00D850B7"/>
    <w:rsid w:val="00D8549B"/>
    <w:rsid w:val="00D8563A"/>
    <w:rsid w:val="00D859D1"/>
    <w:rsid w:val="00D86450"/>
    <w:rsid w:val="00D86A04"/>
    <w:rsid w:val="00D86BC0"/>
    <w:rsid w:val="00D86D26"/>
    <w:rsid w:val="00D909B0"/>
    <w:rsid w:val="00D909D0"/>
    <w:rsid w:val="00D90DA3"/>
    <w:rsid w:val="00D911B3"/>
    <w:rsid w:val="00D913B1"/>
    <w:rsid w:val="00D91588"/>
    <w:rsid w:val="00D921AB"/>
    <w:rsid w:val="00D92F3D"/>
    <w:rsid w:val="00D93E86"/>
    <w:rsid w:val="00D93F38"/>
    <w:rsid w:val="00D94B31"/>
    <w:rsid w:val="00D9558A"/>
    <w:rsid w:val="00D95884"/>
    <w:rsid w:val="00D958B7"/>
    <w:rsid w:val="00D95B85"/>
    <w:rsid w:val="00D9635B"/>
    <w:rsid w:val="00D969C3"/>
    <w:rsid w:val="00D973FD"/>
    <w:rsid w:val="00D976AB"/>
    <w:rsid w:val="00D97AC3"/>
    <w:rsid w:val="00DA08C6"/>
    <w:rsid w:val="00DA0BC0"/>
    <w:rsid w:val="00DA1230"/>
    <w:rsid w:val="00DA123C"/>
    <w:rsid w:val="00DA17A8"/>
    <w:rsid w:val="00DA243D"/>
    <w:rsid w:val="00DA27E8"/>
    <w:rsid w:val="00DA2FD1"/>
    <w:rsid w:val="00DA3219"/>
    <w:rsid w:val="00DA458F"/>
    <w:rsid w:val="00DA459F"/>
    <w:rsid w:val="00DA4A64"/>
    <w:rsid w:val="00DA4C60"/>
    <w:rsid w:val="00DA56AE"/>
    <w:rsid w:val="00DA5EC0"/>
    <w:rsid w:val="00DA6A38"/>
    <w:rsid w:val="00DA7A18"/>
    <w:rsid w:val="00DA7A36"/>
    <w:rsid w:val="00DA7C37"/>
    <w:rsid w:val="00DA7D3F"/>
    <w:rsid w:val="00DA7D72"/>
    <w:rsid w:val="00DB0C6D"/>
    <w:rsid w:val="00DB0CA2"/>
    <w:rsid w:val="00DB10D7"/>
    <w:rsid w:val="00DB17AE"/>
    <w:rsid w:val="00DB1B0F"/>
    <w:rsid w:val="00DB1B73"/>
    <w:rsid w:val="00DB1BC8"/>
    <w:rsid w:val="00DB2D17"/>
    <w:rsid w:val="00DB38F8"/>
    <w:rsid w:val="00DB3DED"/>
    <w:rsid w:val="00DB4700"/>
    <w:rsid w:val="00DB4B26"/>
    <w:rsid w:val="00DB4DC4"/>
    <w:rsid w:val="00DB4EBE"/>
    <w:rsid w:val="00DB55CA"/>
    <w:rsid w:val="00DB635A"/>
    <w:rsid w:val="00DB666A"/>
    <w:rsid w:val="00DB6B0C"/>
    <w:rsid w:val="00DB6C79"/>
    <w:rsid w:val="00DB6CBE"/>
    <w:rsid w:val="00DB71A8"/>
    <w:rsid w:val="00DB756A"/>
    <w:rsid w:val="00DB7BEF"/>
    <w:rsid w:val="00DC0116"/>
    <w:rsid w:val="00DC105F"/>
    <w:rsid w:val="00DC15F5"/>
    <w:rsid w:val="00DC1A25"/>
    <w:rsid w:val="00DC1FB2"/>
    <w:rsid w:val="00DC2498"/>
    <w:rsid w:val="00DC2A0D"/>
    <w:rsid w:val="00DC2B59"/>
    <w:rsid w:val="00DC37C2"/>
    <w:rsid w:val="00DC3BE7"/>
    <w:rsid w:val="00DC41DC"/>
    <w:rsid w:val="00DC44B7"/>
    <w:rsid w:val="00DC6115"/>
    <w:rsid w:val="00DC6C27"/>
    <w:rsid w:val="00DC7F49"/>
    <w:rsid w:val="00DD01C4"/>
    <w:rsid w:val="00DD0EB9"/>
    <w:rsid w:val="00DD0EBB"/>
    <w:rsid w:val="00DD12AA"/>
    <w:rsid w:val="00DD18FA"/>
    <w:rsid w:val="00DD1C96"/>
    <w:rsid w:val="00DD1D22"/>
    <w:rsid w:val="00DD2176"/>
    <w:rsid w:val="00DD2641"/>
    <w:rsid w:val="00DD331A"/>
    <w:rsid w:val="00DD346E"/>
    <w:rsid w:val="00DD34D4"/>
    <w:rsid w:val="00DD36FB"/>
    <w:rsid w:val="00DD3A8D"/>
    <w:rsid w:val="00DD3DD5"/>
    <w:rsid w:val="00DD42F7"/>
    <w:rsid w:val="00DD4CA9"/>
    <w:rsid w:val="00DD505B"/>
    <w:rsid w:val="00DD51D1"/>
    <w:rsid w:val="00DD5AF4"/>
    <w:rsid w:val="00DD6296"/>
    <w:rsid w:val="00DD63BE"/>
    <w:rsid w:val="00DD64C5"/>
    <w:rsid w:val="00DD6657"/>
    <w:rsid w:val="00DD68DB"/>
    <w:rsid w:val="00DD7C82"/>
    <w:rsid w:val="00DE093B"/>
    <w:rsid w:val="00DE0B8C"/>
    <w:rsid w:val="00DE1345"/>
    <w:rsid w:val="00DE182E"/>
    <w:rsid w:val="00DE1F27"/>
    <w:rsid w:val="00DE2802"/>
    <w:rsid w:val="00DE2840"/>
    <w:rsid w:val="00DE2CF4"/>
    <w:rsid w:val="00DE2E58"/>
    <w:rsid w:val="00DE30AA"/>
    <w:rsid w:val="00DE3A98"/>
    <w:rsid w:val="00DE40F2"/>
    <w:rsid w:val="00DE4643"/>
    <w:rsid w:val="00DE48C1"/>
    <w:rsid w:val="00DE4B0E"/>
    <w:rsid w:val="00DE5441"/>
    <w:rsid w:val="00DE5CCF"/>
    <w:rsid w:val="00DE645A"/>
    <w:rsid w:val="00DE6A07"/>
    <w:rsid w:val="00DE6B0A"/>
    <w:rsid w:val="00DE6D79"/>
    <w:rsid w:val="00DE7385"/>
    <w:rsid w:val="00DE7401"/>
    <w:rsid w:val="00DE77A1"/>
    <w:rsid w:val="00DE7DBF"/>
    <w:rsid w:val="00DE7F2E"/>
    <w:rsid w:val="00DF0F52"/>
    <w:rsid w:val="00DF0F7C"/>
    <w:rsid w:val="00DF1400"/>
    <w:rsid w:val="00DF2641"/>
    <w:rsid w:val="00DF27AE"/>
    <w:rsid w:val="00DF4525"/>
    <w:rsid w:val="00DF4596"/>
    <w:rsid w:val="00DF4846"/>
    <w:rsid w:val="00DF4D05"/>
    <w:rsid w:val="00DF54F8"/>
    <w:rsid w:val="00DF57D7"/>
    <w:rsid w:val="00DF5A64"/>
    <w:rsid w:val="00DF5C3E"/>
    <w:rsid w:val="00DF66B0"/>
    <w:rsid w:val="00DF72DA"/>
    <w:rsid w:val="00DF7473"/>
    <w:rsid w:val="00DF7FA7"/>
    <w:rsid w:val="00E0013E"/>
    <w:rsid w:val="00E0033C"/>
    <w:rsid w:val="00E008F1"/>
    <w:rsid w:val="00E00A6C"/>
    <w:rsid w:val="00E00DE0"/>
    <w:rsid w:val="00E016E2"/>
    <w:rsid w:val="00E01FE5"/>
    <w:rsid w:val="00E0212F"/>
    <w:rsid w:val="00E034B4"/>
    <w:rsid w:val="00E0370D"/>
    <w:rsid w:val="00E038A1"/>
    <w:rsid w:val="00E03BB3"/>
    <w:rsid w:val="00E03C37"/>
    <w:rsid w:val="00E03E58"/>
    <w:rsid w:val="00E04126"/>
    <w:rsid w:val="00E048FB"/>
    <w:rsid w:val="00E04C70"/>
    <w:rsid w:val="00E05308"/>
    <w:rsid w:val="00E0604F"/>
    <w:rsid w:val="00E06080"/>
    <w:rsid w:val="00E061CB"/>
    <w:rsid w:val="00E06A39"/>
    <w:rsid w:val="00E06B46"/>
    <w:rsid w:val="00E06B68"/>
    <w:rsid w:val="00E078F8"/>
    <w:rsid w:val="00E07F71"/>
    <w:rsid w:val="00E102ED"/>
    <w:rsid w:val="00E1094E"/>
    <w:rsid w:val="00E10DEB"/>
    <w:rsid w:val="00E11741"/>
    <w:rsid w:val="00E11A8B"/>
    <w:rsid w:val="00E11F85"/>
    <w:rsid w:val="00E12283"/>
    <w:rsid w:val="00E12B1E"/>
    <w:rsid w:val="00E12BCB"/>
    <w:rsid w:val="00E1361A"/>
    <w:rsid w:val="00E145B4"/>
    <w:rsid w:val="00E14E76"/>
    <w:rsid w:val="00E14F54"/>
    <w:rsid w:val="00E152C7"/>
    <w:rsid w:val="00E15352"/>
    <w:rsid w:val="00E153C6"/>
    <w:rsid w:val="00E1589F"/>
    <w:rsid w:val="00E16AAC"/>
    <w:rsid w:val="00E2046E"/>
    <w:rsid w:val="00E20CC5"/>
    <w:rsid w:val="00E21328"/>
    <w:rsid w:val="00E21C82"/>
    <w:rsid w:val="00E23372"/>
    <w:rsid w:val="00E233F0"/>
    <w:rsid w:val="00E233F9"/>
    <w:rsid w:val="00E24061"/>
    <w:rsid w:val="00E24329"/>
    <w:rsid w:val="00E24A28"/>
    <w:rsid w:val="00E24B7E"/>
    <w:rsid w:val="00E24BD7"/>
    <w:rsid w:val="00E25B05"/>
    <w:rsid w:val="00E2619E"/>
    <w:rsid w:val="00E26410"/>
    <w:rsid w:val="00E26BA8"/>
    <w:rsid w:val="00E26D6B"/>
    <w:rsid w:val="00E2738F"/>
    <w:rsid w:val="00E2772F"/>
    <w:rsid w:val="00E279E8"/>
    <w:rsid w:val="00E27F09"/>
    <w:rsid w:val="00E30BA0"/>
    <w:rsid w:val="00E324C7"/>
    <w:rsid w:val="00E33AB0"/>
    <w:rsid w:val="00E3460A"/>
    <w:rsid w:val="00E34A81"/>
    <w:rsid w:val="00E3556A"/>
    <w:rsid w:val="00E359B7"/>
    <w:rsid w:val="00E35F63"/>
    <w:rsid w:val="00E36073"/>
    <w:rsid w:val="00E3620D"/>
    <w:rsid w:val="00E363C6"/>
    <w:rsid w:val="00E3661C"/>
    <w:rsid w:val="00E3680F"/>
    <w:rsid w:val="00E37936"/>
    <w:rsid w:val="00E37DAE"/>
    <w:rsid w:val="00E4177E"/>
    <w:rsid w:val="00E41DD5"/>
    <w:rsid w:val="00E42C0D"/>
    <w:rsid w:val="00E436EE"/>
    <w:rsid w:val="00E43997"/>
    <w:rsid w:val="00E439F2"/>
    <w:rsid w:val="00E43A63"/>
    <w:rsid w:val="00E43D9F"/>
    <w:rsid w:val="00E4423C"/>
    <w:rsid w:val="00E44380"/>
    <w:rsid w:val="00E44978"/>
    <w:rsid w:val="00E4533A"/>
    <w:rsid w:val="00E45609"/>
    <w:rsid w:val="00E45B2A"/>
    <w:rsid w:val="00E45D74"/>
    <w:rsid w:val="00E4745E"/>
    <w:rsid w:val="00E4793B"/>
    <w:rsid w:val="00E50118"/>
    <w:rsid w:val="00E503A9"/>
    <w:rsid w:val="00E509BB"/>
    <w:rsid w:val="00E5151E"/>
    <w:rsid w:val="00E5183C"/>
    <w:rsid w:val="00E518A6"/>
    <w:rsid w:val="00E52329"/>
    <w:rsid w:val="00E52FEB"/>
    <w:rsid w:val="00E53256"/>
    <w:rsid w:val="00E53CB4"/>
    <w:rsid w:val="00E54155"/>
    <w:rsid w:val="00E54597"/>
    <w:rsid w:val="00E54837"/>
    <w:rsid w:val="00E54B0C"/>
    <w:rsid w:val="00E54EA0"/>
    <w:rsid w:val="00E54ECF"/>
    <w:rsid w:val="00E55244"/>
    <w:rsid w:val="00E5552E"/>
    <w:rsid w:val="00E55D61"/>
    <w:rsid w:val="00E55DE8"/>
    <w:rsid w:val="00E56301"/>
    <w:rsid w:val="00E56A3E"/>
    <w:rsid w:val="00E5791A"/>
    <w:rsid w:val="00E579CF"/>
    <w:rsid w:val="00E602FD"/>
    <w:rsid w:val="00E615FA"/>
    <w:rsid w:val="00E623E1"/>
    <w:rsid w:val="00E62579"/>
    <w:rsid w:val="00E64636"/>
    <w:rsid w:val="00E64D61"/>
    <w:rsid w:val="00E64E5D"/>
    <w:rsid w:val="00E65277"/>
    <w:rsid w:val="00E660DE"/>
    <w:rsid w:val="00E66AD6"/>
    <w:rsid w:val="00E672F6"/>
    <w:rsid w:val="00E674B9"/>
    <w:rsid w:val="00E67EBE"/>
    <w:rsid w:val="00E7008E"/>
    <w:rsid w:val="00E70373"/>
    <w:rsid w:val="00E708A1"/>
    <w:rsid w:val="00E70CA9"/>
    <w:rsid w:val="00E70DA6"/>
    <w:rsid w:val="00E712DD"/>
    <w:rsid w:val="00E71945"/>
    <w:rsid w:val="00E719DA"/>
    <w:rsid w:val="00E71AD5"/>
    <w:rsid w:val="00E71F40"/>
    <w:rsid w:val="00E72C58"/>
    <w:rsid w:val="00E73471"/>
    <w:rsid w:val="00E73B5D"/>
    <w:rsid w:val="00E73F0E"/>
    <w:rsid w:val="00E740CF"/>
    <w:rsid w:val="00E749A0"/>
    <w:rsid w:val="00E74B36"/>
    <w:rsid w:val="00E74EEA"/>
    <w:rsid w:val="00E7515B"/>
    <w:rsid w:val="00E756A6"/>
    <w:rsid w:val="00E75C37"/>
    <w:rsid w:val="00E76414"/>
    <w:rsid w:val="00E76DD6"/>
    <w:rsid w:val="00E76EDA"/>
    <w:rsid w:val="00E76F4F"/>
    <w:rsid w:val="00E77824"/>
    <w:rsid w:val="00E808CD"/>
    <w:rsid w:val="00E80A9B"/>
    <w:rsid w:val="00E814E4"/>
    <w:rsid w:val="00E81C71"/>
    <w:rsid w:val="00E8269B"/>
    <w:rsid w:val="00E827D2"/>
    <w:rsid w:val="00E82A74"/>
    <w:rsid w:val="00E82CD5"/>
    <w:rsid w:val="00E8316A"/>
    <w:rsid w:val="00E8327C"/>
    <w:rsid w:val="00E8417C"/>
    <w:rsid w:val="00E84203"/>
    <w:rsid w:val="00E84FCE"/>
    <w:rsid w:val="00E85E43"/>
    <w:rsid w:val="00E86636"/>
    <w:rsid w:val="00E86CAC"/>
    <w:rsid w:val="00E871EE"/>
    <w:rsid w:val="00E87369"/>
    <w:rsid w:val="00E875A6"/>
    <w:rsid w:val="00E876B6"/>
    <w:rsid w:val="00E876CA"/>
    <w:rsid w:val="00E90A03"/>
    <w:rsid w:val="00E916D4"/>
    <w:rsid w:val="00E91C83"/>
    <w:rsid w:val="00E9208C"/>
    <w:rsid w:val="00E92170"/>
    <w:rsid w:val="00E923DA"/>
    <w:rsid w:val="00E92983"/>
    <w:rsid w:val="00E92B93"/>
    <w:rsid w:val="00E92F51"/>
    <w:rsid w:val="00E930AA"/>
    <w:rsid w:val="00E9353E"/>
    <w:rsid w:val="00E93AF6"/>
    <w:rsid w:val="00E940D6"/>
    <w:rsid w:val="00E952B5"/>
    <w:rsid w:val="00E9690F"/>
    <w:rsid w:val="00E96EAC"/>
    <w:rsid w:val="00E97520"/>
    <w:rsid w:val="00E97DD8"/>
    <w:rsid w:val="00E97F38"/>
    <w:rsid w:val="00EA158B"/>
    <w:rsid w:val="00EA1690"/>
    <w:rsid w:val="00EA2439"/>
    <w:rsid w:val="00EA2D5D"/>
    <w:rsid w:val="00EA2E8F"/>
    <w:rsid w:val="00EA388B"/>
    <w:rsid w:val="00EA388E"/>
    <w:rsid w:val="00EA3C01"/>
    <w:rsid w:val="00EA3DA2"/>
    <w:rsid w:val="00EA3E7F"/>
    <w:rsid w:val="00EA3FF0"/>
    <w:rsid w:val="00EA4637"/>
    <w:rsid w:val="00EA47BF"/>
    <w:rsid w:val="00EA483D"/>
    <w:rsid w:val="00EA49C2"/>
    <w:rsid w:val="00EA5171"/>
    <w:rsid w:val="00EA59DD"/>
    <w:rsid w:val="00EA5CCC"/>
    <w:rsid w:val="00EA5D44"/>
    <w:rsid w:val="00EA5E0A"/>
    <w:rsid w:val="00EA6317"/>
    <w:rsid w:val="00EA6406"/>
    <w:rsid w:val="00EA6411"/>
    <w:rsid w:val="00EA6988"/>
    <w:rsid w:val="00EA6ABC"/>
    <w:rsid w:val="00EA719E"/>
    <w:rsid w:val="00EA7EFF"/>
    <w:rsid w:val="00EB001C"/>
    <w:rsid w:val="00EB015C"/>
    <w:rsid w:val="00EB0195"/>
    <w:rsid w:val="00EB023D"/>
    <w:rsid w:val="00EB09A1"/>
    <w:rsid w:val="00EB0A10"/>
    <w:rsid w:val="00EB0F22"/>
    <w:rsid w:val="00EB1A80"/>
    <w:rsid w:val="00EB2184"/>
    <w:rsid w:val="00EB2518"/>
    <w:rsid w:val="00EB27BA"/>
    <w:rsid w:val="00EB3201"/>
    <w:rsid w:val="00EB3C75"/>
    <w:rsid w:val="00EB4190"/>
    <w:rsid w:val="00EB420F"/>
    <w:rsid w:val="00EB4292"/>
    <w:rsid w:val="00EB59C3"/>
    <w:rsid w:val="00EB62B0"/>
    <w:rsid w:val="00EB6C42"/>
    <w:rsid w:val="00EB6F1F"/>
    <w:rsid w:val="00EB7125"/>
    <w:rsid w:val="00EB72EC"/>
    <w:rsid w:val="00EB7590"/>
    <w:rsid w:val="00EB7846"/>
    <w:rsid w:val="00EB7990"/>
    <w:rsid w:val="00EB7B41"/>
    <w:rsid w:val="00EB7CB6"/>
    <w:rsid w:val="00EB7E46"/>
    <w:rsid w:val="00EC09F0"/>
    <w:rsid w:val="00EC09F3"/>
    <w:rsid w:val="00EC0BF2"/>
    <w:rsid w:val="00EC0C38"/>
    <w:rsid w:val="00EC1232"/>
    <w:rsid w:val="00EC249E"/>
    <w:rsid w:val="00EC2FEC"/>
    <w:rsid w:val="00EC32A8"/>
    <w:rsid w:val="00EC32D1"/>
    <w:rsid w:val="00EC3FC4"/>
    <w:rsid w:val="00EC530B"/>
    <w:rsid w:val="00EC5682"/>
    <w:rsid w:val="00EC5FFF"/>
    <w:rsid w:val="00EC6EED"/>
    <w:rsid w:val="00EC7750"/>
    <w:rsid w:val="00EC799D"/>
    <w:rsid w:val="00ED0622"/>
    <w:rsid w:val="00ED07E8"/>
    <w:rsid w:val="00ED0E04"/>
    <w:rsid w:val="00ED0FE3"/>
    <w:rsid w:val="00ED2B01"/>
    <w:rsid w:val="00ED42EA"/>
    <w:rsid w:val="00ED501D"/>
    <w:rsid w:val="00ED7967"/>
    <w:rsid w:val="00ED7C6F"/>
    <w:rsid w:val="00ED7F75"/>
    <w:rsid w:val="00EE0418"/>
    <w:rsid w:val="00EE051F"/>
    <w:rsid w:val="00EE0641"/>
    <w:rsid w:val="00EE0A70"/>
    <w:rsid w:val="00EE1D5E"/>
    <w:rsid w:val="00EE1DF0"/>
    <w:rsid w:val="00EE2524"/>
    <w:rsid w:val="00EE281F"/>
    <w:rsid w:val="00EE37D4"/>
    <w:rsid w:val="00EE416F"/>
    <w:rsid w:val="00EE465F"/>
    <w:rsid w:val="00EE5BE8"/>
    <w:rsid w:val="00EE5D00"/>
    <w:rsid w:val="00EE61CC"/>
    <w:rsid w:val="00EE6555"/>
    <w:rsid w:val="00EE6670"/>
    <w:rsid w:val="00EE6BD0"/>
    <w:rsid w:val="00EE7E0E"/>
    <w:rsid w:val="00EF015E"/>
    <w:rsid w:val="00EF1A91"/>
    <w:rsid w:val="00EF1B84"/>
    <w:rsid w:val="00EF1E1A"/>
    <w:rsid w:val="00EF1E35"/>
    <w:rsid w:val="00EF220A"/>
    <w:rsid w:val="00EF2FDF"/>
    <w:rsid w:val="00EF3028"/>
    <w:rsid w:val="00EF3836"/>
    <w:rsid w:val="00EF4150"/>
    <w:rsid w:val="00EF4574"/>
    <w:rsid w:val="00EF5C63"/>
    <w:rsid w:val="00EF63C7"/>
    <w:rsid w:val="00EF68F4"/>
    <w:rsid w:val="00EF69F4"/>
    <w:rsid w:val="00EF6FAE"/>
    <w:rsid w:val="00EF7AFB"/>
    <w:rsid w:val="00EF7DEF"/>
    <w:rsid w:val="00F00071"/>
    <w:rsid w:val="00F00228"/>
    <w:rsid w:val="00F00E33"/>
    <w:rsid w:val="00F00E3E"/>
    <w:rsid w:val="00F019A8"/>
    <w:rsid w:val="00F01E39"/>
    <w:rsid w:val="00F0204A"/>
    <w:rsid w:val="00F023FE"/>
    <w:rsid w:val="00F0275B"/>
    <w:rsid w:val="00F02ED1"/>
    <w:rsid w:val="00F033F0"/>
    <w:rsid w:val="00F0345C"/>
    <w:rsid w:val="00F036DC"/>
    <w:rsid w:val="00F04328"/>
    <w:rsid w:val="00F04633"/>
    <w:rsid w:val="00F050DB"/>
    <w:rsid w:val="00F050F4"/>
    <w:rsid w:val="00F05A46"/>
    <w:rsid w:val="00F0637E"/>
    <w:rsid w:val="00F07334"/>
    <w:rsid w:val="00F07678"/>
    <w:rsid w:val="00F07705"/>
    <w:rsid w:val="00F07751"/>
    <w:rsid w:val="00F0791F"/>
    <w:rsid w:val="00F1026A"/>
    <w:rsid w:val="00F107EC"/>
    <w:rsid w:val="00F10A0A"/>
    <w:rsid w:val="00F112BE"/>
    <w:rsid w:val="00F11376"/>
    <w:rsid w:val="00F116AE"/>
    <w:rsid w:val="00F119D3"/>
    <w:rsid w:val="00F11F04"/>
    <w:rsid w:val="00F1238E"/>
    <w:rsid w:val="00F12823"/>
    <w:rsid w:val="00F129A1"/>
    <w:rsid w:val="00F1349A"/>
    <w:rsid w:val="00F13F24"/>
    <w:rsid w:val="00F148A3"/>
    <w:rsid w:val="00F149C5"/>
    <w:rsid w:val="00F14E69"/>
    <w:rsid w:val="00F15214"/>
    <w:rsid w:val="00F1569A"/>
    <w:rsid w:val="00F15AD2"/>
    <w:rsid w:val="00F166B9"/>
    <w:rsid w:val="00F167D9"/>
    <w:rsid w:val="00F16C7C"/>
    <w:rsid w:val="00F170D6"/>
    <w:rsid w:val="00F200C9"/>
    <w:rsid w:val="00F20C04"/>
    <w:rsid w:val="00F2127E"/>
    <w:rsid w:val="00F2255B"/>
    <w:rsid w:val="00F2289C"/>
    <w:rsid w:val="00F228E0"/>
    <w:rsid w:val="00F22A74"/>
    <w:rsid w:val="00F22D99"/>
    <w:rsid w:val="00F232CD"/>
    <w:rsid w:val="00F2367E"/>
    <w:rsid w:val="00F23885"/>
    <w:rsid w:val="00F23A8D"/>
    <w:rsid w:val="00F240A7"/>
    <w:rsid w:val="00F24970"/>
    <w:rsid w:val="00F24AFD"/>
    <w:rsid w:val="00F24E37"/>
    <w:rsid w:val="00F24E40"/>
    <w:rsid w:val="00F25425"/>
    <w:rsid w:val="00F254B6"/>
    <w:rsid w:val="00F256D1"/>
    <w:rsid w:val="00F259C2"/>
    <w:rsid w:val="00F25B12"/>
    <w:rsid w:val="00F262D0"/>
    <w:rsid w:val="00F263FE"/>
    <w:rsid w:val="00F2714C"/>
    <w:rsid w:val="00F27298"/>
    <w:rsid w:val="00F278DE"/>
    <w:rsid w:val="00F27BCC"/>
    <w:rsid w:val="00F27DC1"/>
    <w:rsid w:val="00F30001"/>
    <w:rsid w:val="00F3051D"/>
    <w:rsid w:val="00F30D67"/>
    <w:rsid w:val="00F3164F"/>
    <w:rsid w:val="00F31FE8"/>
    <w:rsid w:val="00F32319"/>
    <w:rsid w:val="00F32C5B"/>
    <w:rsid w:val="00F32D5D"/>
    <w:rsid w:val="00F33326"/>
    <w:rsid w:val="00F33578"/>
    <w:rsid w:val="00F33605"/>
    <w:rsid w:val="00F3398F"/>
    <w:rsid w:val="00F3402B"/>
    <w:rsid w:val="00F346B0"/>
    <w:rsid w:val="00F3478A"/>
    <w:rsid w:val="00F34C9C"/>
    <w:rsid w:val="00F34FA1"/>
    <w:rsid w:val="00F34FDA"/>
    <w:rsid w:val="00F35006"/>
    <w:rsid w:val="00F35430"/>
    <w:rsid w:val="00F35510"/>
    <w:rsid w:val="00F35563"/>
    <w:rsid w:val="00F3699B"/>
    <w:rsid w:val="00F37117"/>
    <w:rsid w:val="00F37CE5"/>
    <w:rsid w:val="00F40B36"/>
    <w:rsid w:val="00F410CE"/>
    <w:rsid w:val="00F4135C"/>
    <w:rsid w:val="00F41DA4"/>
    <w:rsid w:val="00F41F54"/>
    <w:rsid w:val="00F424B6"/>
    <w:rsid w:val="00F43174"/>
    <w:rsid w:val="00F431E8"/>
    <w:rsid w:val="00F43BBC"/>
    <w:rsid w:val="00F45493"/>
    <w:rsid w:val="00F45646"/>
    <w:rsid w:val="00F45CF5"/>
    <w:rsid w:val="00F45F3C"/>
    <w:rsid w:val="00F467E6"/>
    <w:rsid w:val="00F46ABF"/>
    <w:rsid w:val="00F46F0C"/>
    <w:rsid w:val="00F470AE"/>
    <w:rsid w:val="00F47579"/>
    <w:rsid w:val="00F50E12"/>
    <w:rsid w:val="00F51115"/>
    <w:rsid w:val="00F515EE"/>
    <w:rsid w:val="00F51F90"/>
    <w:rsid w:val="00F53246"/>
    <w:rsid w:val="00F532AE"/>
    <w:rsid w:val="00F53663"/>
    <w:rsid w:val="00F5436E"/>
    <w:rsid w:val="00F54541"/>
    <w:rsid w:val="00F549E3"/>
    <w:rsid w:val="00F55015"/>
    <w:rsid w:val="00F55CDE"/>
    <w:rsid w:val="00F55F46"/>
    <w:rsid w:val="00F55FDE"/>
    <w:rsid w:val="00F563DC"/>
    <w:rsid w:val="00F56519"/>
    <w:rsid w:val="00F568D0"/>
    <w:rsid w:val="00F56D5C"/>
    <w:rsid w:val="00F57322"/>
    <w:rsid w:val="00F573B2"/>
    <w:rsid w:val="00F57F9B"/>
    <w:rsid w:val="00F60B0B"/>
    <w:rsid w:val="00F610E0"/>
    <w:rsid w:val="00F6152E"/>
    <w:rsid w:val="00F617A2"/>
    <w:rsid w:val="00F61ED3"/>
    <w:rsid w:val="00F6214F"/>
    <w:rsid w:val="00F62D7D"/>
    <w:rsid w:val="00F62DE4"/>
    <w:rsid w:val="00F6327C"/>
    <w:rsid w:val="00F63677"/>
    <w:rsid w:val="00F63B60"/>
    <w:rsid w:val="00F63F60"/>
    <w:rsid w:val="00F641AA"/>
    <w:rsid w:val="00F6502D"/>
    <w:rsid w:val="00F65A4D"/>
    <w:rsid w:val="00F65C6A"/>
    <w:rsid w:val="00F65F2C"/>
    <w:rsid w:val="00F67451"/>
    <w:rsid w:val="00F6795B"/>
    <w:rsid w:val="00F67B4F"/>
    <w:rsid w:val="00F67C3D"/>
    <w:rsid w:val="00F67E0F"/>
    <w:rsid w:val="00F707FC"/>
    <w:rsid w:val="00F708D7"/>
    <w:rsid w:val="00F71B65"/>
    <w:rsid w:val="00F71B71"/>
    <w:rsid w:val="00F71C61"/>
    <w:rsid w:val="00F7212E"/>
    <w:rsid w:val="00F724E1"/>
    <w:rsid w:val="00F72A69"/>
    <w:rsid w:val="00F72B2B"/>
    <w:rsid w:val="00F738B9"/>
    <w:rsid w:val="00F73A8C"/>
    <w:rsid w:val="00F741AB"/>
    <w:rsid w:val="00F742D7"/>
    <w:rsid w:val="00F74D39"/>
    <w:rsid w:val="00F75998"/>
    <w:rsid w:val="00F7776B"/>
    <w:rsid w:val="00F777C8"/>
    <w:rsid w:val="00F778FB"/>
    <w:rsid w:val="00F77D07"/>
    <w:rsid w:val="00F77EA6"/>
    <w:rsid w:val="00F80103"/>
    <w:rsid w:val="00F80333"/>
    <w:rsid w:val="00F807B6"/>
    <w:rsid w:val="00F811C2"/>
    <w:rsid w:val="00F81302"/>
    <w:rsid w:val="00F827E5"/>
    <w:rsid w:val="00F829F3"/>
    <w:rsid w:val="00F82D80"/>
    <w:rsid w:val="00F82EBC"/>
    <w:rsid w:val="00F83715"/>
    <w:rsid w:val="00F85CDC"/>
    <w:rsid w:val="00F86506"/>
    <w:rsid w:val="00F86714"/>
    <w:rsid w:val="00F86949"/>
    <w:rsid w:val="00F86FF4"/>
    <w:rsid w:val="00F8777A"/>
    <w:rsid w:val="00F9026F"/>
    <w:rsid w:val="00F9133B"/>
    <w:rsid w:val="00F918B0"/>
    <w:rsid w:val="00F91FE6"/>
    <w:rsid w:val="00F924DD"/>
    <w:rsid w:val="00F93528"/>
    <w:rsid w:val="00F93777"/>
    <w:rsid w:val="00F941D0"/>
    <w:rsid w:val="00F94477"/>
    <w:rsid w:val="00F94A75"/>
    <w:rsid w:val="00F951D1"/>
    <w:rsid w:val="00F95954"/>
    <w:rsid w:val="00F95A76"/>
    <w:rsid w:val="00F96AFA"/>
    <w:rsid w:val="00F96B49"/>
    <w:rsid w:val="00F96F9E"/>
    <w:rsid w:val="00F97F3A"/>
    <w:rsid w:val="00F97FCE"/>
    <w:rsid w:val="00FA01E8"/>
    <w:rsid w:val="00FA0360"/>
    <w:rsid w:val="00FA089D"/>
    <w:rsid w:val="00FA1237"/>
    <w:rsid w:val="00FA129D"/>
    <w:rsid w:val="00FA1831"/>
    <w:rsid w:val="00FA1D08"/>
    <w:rsid w:val="00FA3401"/>
    <w:rsid w:val="00FA3508"/>
    <w:rsid w:val="00FA351D"/>
    <w:rsid w:val="00FA3E37"/>
    <w:rsid w:val="00FA40CD"/>
    <w:rsid w:val="00FA51C2"/>
    <w:rsid w:val="00FA5418"/>
    <w:rsid w:val="00FA5523"/>
    <w:rsid w:val="00FA59B3"/>
    <w:rsid w:val="00FA62E2"/>
    <w:rsid w:val="00FA6302"/>
    <w:rsid w:val="00FA638E"/>
    <w:rsid w:val="00FA657D"/>
    <w:rsid w:val="00FA6646"/>
    <w:rsid w:val="00FA77C4"/>
    <w:rsid w:val="00FA7805"/>
    <w:rsid w:val="00FA7B17"/>
    <w:rsid w:val="00FB0495"/>
    <w:rsid w:val="00FB05A3"/>
    <w:rsid w:val="00FB0CFB"/>
    <w:rsid w:val="00FB160E"/>
    <w:rsid w:val="00FB1EAC"/>
    <w:rsid w:val="00FB271A"/>
    <w:rsid w:val="00FB2772"/>
    <w:rsid w:val="00FB29DC"/>
    <w:rsid w:val="00FB2C3C"/>
    <w:rsid w:val="00FB386C"/>
    <w:rsid w:val="00FB3BBB"/>
    <w:rsid w:val="00FB4256"/>
    <w:rsid w:val="00FB433B"/>
    <w:rsid w:val="00FB48A4"/>
    <w:rsid w:val="00FB48F1"/>
    <w:rsid w:val="00FB4F2C"/>
    <w:rsid w:val="00FB55B7"/>
    <w:rsid w:val="00FB5A00"/>
    <w:rsid w:val="00FB5B56"/>
    <w:rsid w:val="00FB6255"/>
    <w:rsid w:val="00FB63B5"/>
    <w:rsid w:val="00FB6DDD"/>
    <w:rsid w:val="00FB77C6"/>
    <w:rsid w:val="00FC0922"/>
    <w:rsid w:val="00FC0D15"/>
    <w:rsid w:val="00FC1595"/>
    <w:rsid w:val="00FC1F90"/>
    <w:rsid w:val="00FC2B4A"/>
    <w:rsid w:val="00FC3377"/>
    <w:rsid w:val="00FC3AB8"/>
    <w:rsid w:val="00FC4051"/>
    <w:rsid w:val="00FC482C"/>
    <w:rsid w:val="00FC5328"/>
    <w:rsid w:val="00FC6155"/>
    <w:rsid w:val="00FC6186"/>
    <w:rsid w:val="00FC6758"/>
    <w:rsid w:val="00FC6858"/>
    <w:rsid w:val="00FC69CF"/>
    <w:rsid w:val="00FC6F9A"/>
    <w:rsid w:val="00FC71B6"/>
    <w:rsid w:val="00FC782C"/>
    <w:rsid w:val="00FC784E"/>
    <w:rsid w:val="00FC78C0"/>
    <w:rsid w:val="00FD07CE"/>
    <w:rsid w:val="00FD0D7F"/>
    <w:rsid w:val="00FD0F4C"/>
    <w:rsid w:val="00FD1C04"/>
    <w:rsid w:val="00FD1D67"/>
    <w:rsid w:val="00FD20B4"/>
    <w:rsid w:val="00FD2719"/>
    <w:rsid w:val="00FD2F70"/>
    <w:rsid w:val="00FD31D4"/>
    <w:rsid w:val="00FD4955"/>
    <w:rsid w:val="00FD4D57"/>
    <w:rsid w:val="00FD5828"/>
    <w:rsid w:val="00FD6527"/>
    <w:rsid w:val="00FD6607"/>
    <w:rsid w:val="00FD6B1A"/>
    <w:rsid w:val="00FD6C47"/>
    <w:rsid w:val="00FD6DCB"/>
    <w:rsid w:val="00FD7464"/>
    <w:rsid w:val="00FD77E5"/>
    <w:rsid w:val="00FD7F51"/>
    <w:rsid w:val="00FE0011"/>
    <w:rsid w:val="00FE03D4"/>
    <w:rsid w:val="00FE04B6"/>
    <w:rsid w:val="00FE04DA"/>
    <w:rsid w:val="00FE1B48"/>
    <w:rsid w:val="00FE2326"/>
    <w:rsid w:val="00FE3699"/>
    <w:rsid w:val="00FE36A5"/>
    <w:rsid w:val="00FE3AE2"/>
    <w:rsid w:val="00FE3B0A"/>
    <w:rsid w:val="00FE3C74"/>
    <w:rsid w:val="00FE3C96"/>
    <w:rsid w:val="00FE3E16"/>
    <w:rsid w:val="00FE5248"/>
    <w:rsid w:val="00FE5A18"/>
    <w:rsid w:val="00FE5DE7"/>
    <w:rsid w:val="00FE5EB2"/>
    <w:rsid w:val="00FE617F"/>
    <w:rsid w:val="00FE6A5A"/>
    <w:rsid w:val="00FE6D0A"/>
    <w:rsid w:val="00FE6DB7"/>
    <w:rsid w:val="00FE6E98"/>
    <w:rsid w:val="00FE7084"/>
    <w:rsid w:val="00FE7222"/>
    <w:rsid w:val="00FE7267"/>
    <w:rsid w:val="00FE7626"/>
    <w:rsid w:val="00FF02DA"/>
    <w:rsid w:val="00FF0A8F"/>
    <w:rsid w:val="00FF0D2D"/>
    <w:rsid w:val="00FF0E7A"/>
    <w:rsid w:val="00FF1027"/>
    <w:rsid w:val="00FF15EA"/>
    <w:rsid w:val="00FF1665"/>
    <w:rsid w:val="00FF17F9"/>
    <w:rsid w:val="00FF1922"/>
    <w:rsid w:val="00FF2479"/>
    <w:rsid w:val="00FF25C8"/>
    <w:rsid w:val="00FF2CEF"/>
    <w:rsid w:val="00FF3126"/>
    <w:rsid w:val="00FF379A"/>
    <w:rsid w:val="00FF39D9"/>
    <w:rsid w:val="00FF4635"/>
    <w:rsid w:val="00FF4BDF"/>
    <w:rsid w:val="00FF5443"/>
    <w:rsid w:val="00FF5BF8"/>
    <w:rsid w:val="00FF61B6"/>
    <w:rsid w:val="00FF61DF"/>
    <w:rsid w:val="00FF637A"/>
    <w:rsid w:val="00FF6791"/>
    <w:rsid w:val="00FF6D1C"/>
    <w:rsid w:val="00FF7041"/>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CF6D3D14-469B-4F21-A2E1-B3F6EB4E6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0337E"/>
    <w:pPr>
      <w:snapToGrid w:val="0"/>
      <w:spacing w:after="120" w:line="240" w:lineRule="auto"/>
      <w:jc w:val="both"/>
    </w:pPr>
    <w:rPr>
      <w:rFonts w:eastAsia="MS Gothic"/>
      <w:sz w:val="24"/>
      <w:lang w:val="en-GB" w:eastAsia="ja-JP"/>
    </w:rPr>
  </w:style>
  <w:style w:type="paragraph" w:styleId="10">
    <w:name w:val="heading 1"/>
    <w:aliases w:val="H1,h1,app heading 1,l1,Memo Heading 1,h11,h12,h13,h14,h15,h16"/>
    <w:basedOn w:val="a1"/>
    <w:next w:val="a1"/>
    <w:link w:val="11"/>
    <w:qFormat/>
    <w:pPr>
      <w:keepNext/>
      <w:numPr>
        <w:numId w:val="1"/>
      </w:numPr>
      <w:tabs>
        <w:tab w:val="left" w:pos="0"/>
      </w:tabs>
      <w:spacing w:before="240" w:afterLines="50" w:after="5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054F37"/>
    <w:pPr>
      <w:keepNext/>
      <w:numPr>
        <w:ilvl w:val="1"/>
        <w:numId w:val="1"/>
      </w:numPr>
      <w:tabs>
        <w:tab w:val="left" w:pos="709"/>
      </w:tabs>
      <w:spacing w:before="240"/>
      <w:outlineLvl w:val="1"/>
    </w:pPr>
    <w:rPr>
      <w:rFonts w:ascii="Arial" w:hAnsi="Arial"/>
      <w:b/>
      <w:sz w:val="28"/>
      <w:lang w:val="zh-CN"/>
    </w:rPr>
  </w:style>
  <w:style w:type="paragraph" w:styleId="31">
    <w:name w:val="heading 3"/>
    <w:aliases w:val="Underrubrik2,H3,no break,Memo Heading 3"/>
    <w:basedOn w:val="a1"/>
    <w:next w:val="a1"/>
    <w:link w:val="32"/>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nhideWhenUsed/>
    <w:qFormat/>
    <w:pPr>
      <w:keepNext/>
      <w:snapToGrid/>
      <w:spacing w:after="16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ind w:left="1152" w:hanging="1152"/>
      <w:jc w:val="left"/>
      <w:outlineLvl w:val="5"/>
    </w:pPr>
    <w:rPr>
      <w:rFonts w:ascii="Arial" w:eastAsia="宋体"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ind w:left="1296" w:hanging="1296"/>
      <w:jc w:val="left"/>
      <w:outlineLvl w:val="6"/>
    </w:pPr>
    <w:rPr>
      <w:rFonts w:eastAsia="宋体"/>
      <w:szCs w:val="24"/>
      <w:lang w:val="en-US" w:eastAsia="zh-CN"/>
    </w:rPr>
  </w:style>
  <w:style w:type="paragraph" w:styleId="8">
    <w:name w:val="heading 8"/>
    <w:basedOn w:val="a1"/>
    <w:next w:val="a1"/>
    <w:link w:val="80"/>
    <w:uiPriority w:val="99"/>
    <w:qFormat/>
    <w:pPr>
      <w:snapToGrid/>
      <w:spacing w:before="240" w:after="60"/>
      <w:ind w:left="1440" w:hanging="1440"/>
      <w:jc w:val="left"/>
      <w:outlineLvl w:val="7"/>
    </w:pPr>
    <w:rPr>
      <w:rFonts w:eastAsia="宋体"/>
      <w:i/>
      <w:iCs/>
      <w:szCs w:val="24"/>
      <w:lang w:val="en-US" w:eastAsia="zh-CN"/>
    </w:rPr>
  </w:style>
  <w:style w:type="paragraph" w:styleId="9">
    <w:name w:val="heading 9"/>
    <w:basedOn w:val="a1"/>
    <w:next w:val="a1"/>
    <w:link w:val="90"/>
    <w:uiPriority w:val="99"/>
    <w:qFormat/>
    <w:pPr>
      <w:tabs>
        <w:tab w:val="left" w:pos="1584"/>
      </w:tabs>
      <w:snapToGrid/>
      <w:spacing w:before="240" w:after="60"/>
      <w:ind w:left="1584" w:hanging="1584"/>
      <w:jc w:val="left"/>
      <w:outlineLvl w:val="8"/>
    </w:pPr>
    <w:rPr>
      <w:rFonts w:ascii="Arial" w:eastAsia="宋体"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2"/>
      </w:numPr>
      <w:snapToGrid/>
      <w:spacing w:after="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pPr>
    <w:rPr>
      <w:rFonts w:eastAsia="MS Mincho"/>
      <w:sz w:val="20"/>
      <w:szCs w:val="24"/>
      <w:lang w:val="en-US" w:eastAsia="en-US"/>
    </w:rPr>
  </w:style>
  <w:style w:type="paragraph" w:styleId="23">
    <w:name w:val="List 2"/>
    <w:basedOn w:val="a1"/>
    <w:uiPriority w:val="99"/>
    <w:qFormat/>
    <w:pPr>
      <w:snapToGrid/>
      <w:spacing w:after="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3">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054F37"/>
    <w:rPr>
      <w:rFonts w:ascii="Arial" w:eastAsia="MS Gothic"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0">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jc w:val="left"/>
    </w:pPr>
    <w:rPr>
      <w:rFonts w:eastAsia="Times New Roman"/>
      <w:sz w:val="20"/>
      <w:lang w:eastAsia="en-GB"/>
    </w:rPr>
  </w:style>
  <w:style w:type="paragraph" w:styleId="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宋体" w:hAnsi="Arial"/>
      <w:b/>
      <w:bCs/>
      <w:i/>
      <w:sz w:val="18"/>
      <w:szCs w:val="22"/>
      <w:lang w:eastAsia="zh-CN"/>
    </w:rPr>
  </w:style>
  <w:style w:type="character" w:customStyle="1" w:styleId="70">
    <w:name w:val="标题 7 字符"/>
    <w:basedOn w:val="a2"/>
    <w:link w:val="7"/>
    <w:uiPriority w:val="99"/>
    <w:qFormat/>
    <w:rPr>
      <w:rFonts w:ascii="Times New Roman" w:eastAsia="宋体" w:hAnsi="Times New Roman"/>
      <w:sz w:val="24"/>
      <w:szCs w:val="24"/>
      <w:lang w:eastAsia="zh-CN"/>
    </w:rPr>
  </w:style>
  <w:style w:type="character" w:customStyle="1" w:styleId="80">
    <w:name w:val="标题 8 字符"/>
    <w:basedOn w:val="a2"/>
    <w:link w:val="8"/>
    <w:uiPriority w:val="99"/>
    <w:qFormat/>
    <w:rPr>
      <w:rFonts w:ascii="Times New Roman" w:eastAsia="宋体" w:hAnsi="Times New Roman"/>
      <w:i/>
      <w:iCs/>
      <w:sz w:val="24"/>
      <w:szCs w:val="24"/>
      <w:lang w:eastAsia="zh-CN"/>
    </w:rPr>
  </w:style>
  <w:style w:type="character" w:customStyle="1" w:styleId="90">
    <w:name w:val="标题 9 字符"/>
    <w:basedOn w:val="a2"/>
    <w:link w:val="9"/>
    <w:uiPriority w:val="99"/>
    <w:qFormat/>
    <w:rPr>
      <w:rFonts w:ascii="Arial" w:eastAsia="宋体" w:hAnsi="Arial"/>
      <w:sz w:val="22"/>
      <w:szCs w:val="22"/>
      <w:lang w:eastAsia="zh-CN"/>
    </w:rPr>
  </w:style>
  <w:style w:type="character" w:customStyle="1" w:styleId="32">
    <w:name w:val="标题 3 字符"/>
    <w:aliases w:val="Underrubrik2 字符,H3 字符,no break 字符,Memo Heading 3 字符"/>
    <w:link w:val="31"/>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jc w:val="left"/>
    </w:pPr>
    <w:rPr>
      <w:rFonts w:eastAsia="Times New Roman"/>
      <w:szCs w:val="24"/>
      <w:lang w:val="en-US" w:eastAsia="zh-CN"/>
    </w:rPr>
  </w:style>
  <w:style w:type="paragraph" w:customStyle="1" w:styleId="Statement">
    <w:name w:val="Statement"/>
    <w:basedOn w:val="a1"/>
    <w:uiPriority w:val="99"/>
    <w:qFormat/>
    <w:pPr>
      <w:keepNext/>
      <w:snapToGrid/>
      <w:spacing w:after="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jc w:val="left"/>
    </w:pPr>
    <w:rPr>
      <w:rFonts w:eastAsia="MS PGothic" w:cs="Times"/>
      <w:lang w:val="en-US"/>
    </w:rPr>
  </w:style>
  <w:style w:type="paragraph" w:customStyle="1" w:styleId="710">
    <w:name w:val="标题 71"/>
    <w:basedOn w:val="a1"/>
    <w:uiPriority w:val="99"/>
    <w:qFormat/>
    <w:pPr>
      <w:tabs>
        <w:tab w:val="left" w:pos="1296"/>
      </w:tabs>
      <w:snapToGrid/>
      <w:spacing w:after="0"/>
      <w:jc w:val="left"/>
    </w:pPr>
    <w:rPr>
      <w:rFonts w:eastAsia="MS PGothic" w:cs="Times"/>
      <w:lang w:val="en-US"/>
    </w:rPr>
  </w:style>
  <w:style w:type="paragraph" w:customStyle="1" w:styleId="3nobreakH3Underrubrik2h3MemoHeading3helloTitre">
    <w:name w:val="スタイル 見出し 3no breakH3Underrubrik2h3Memo Heading 3helloTitre ..."/>
    <w:basedOn w:val="31"/>
    <w:uiPriority w:val="99"/>
    <w:qFormat/>
    <w:pPr>
      <w:numPr>
        <w:numId w:val="10"/>
      </w:numPr>
      <w:snapToGrid/>
      <w:jc w:val="left"/>
    </w:pPr>
    <w:rPr>
      <w:rFonts w:eastAsia="宋体"/>
      <w:szCs w:val="26"/>
      <w:lang w:val="en-US" w:eastAsia="zh-CN"/>
    </w:rPr>
  </w:style>
  <w:style w:type="paragraph" w:customStyle="1" w:styleId="ListParagraph7">
    <w:name w:val="List Paragraph7"/>
    <w:basedOn w:val="a1"/>
    <w:uiPriority w:val="99"/>
    <w:qFormat/>
    <w:pPr>
      <w:snapToGrid/>
      <w:spacing w:after="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jc w:val="left"/>
    </w:pPr>
    <w:rPr>
      <w:rFonts w:eastAsia="MS PGothic" w:cs="Times"/>
      <w:lang w:val="en-US"/>
    </w:rPr>
  </w:style>
  <w:style w:type="paragraph" w:customStyle="1" w:styleId="ListParagraph8">
    <w:name w:val="List Paragraph8"/>
    <w:basedOn w:val="a1"/>
    <w:uiPriority w:val="99"/>
    <w:qFormat/>
    <w:pPr>
      <w:snapToGrid/>
      <w:spacing w:after="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jc w:val="left"/>
    </w:pPr>
    <w:rPr>
      <w:rFonts w:eastAsia="MS PGothic" w:cs="Times"/>
      <w:lang w:val="en-US"/>
    </w:rPr>
  </w:style>
  <w:style w:type="paragraph" w:customStyle="1" w:styleId="tac0">
    <w:name w:val="tac"/>
    <w:basedOn w:val="a1"/>
    <w:uiPriority w:val="99"/>
    <w:qFormat/>
    <w:pPr>
      <w:keepNext/>
      <w:autoSpaceDE w:val="0"/>
      <w:autoSpaceDN w:val="0"/>
      <w:snapToGrid/>
      <w:spacing w:after="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styleId="affd">
    <w:name w:val="Revision"/>
    <w:hidden/>
    <w:uiPriority w:val="99"/>
    <w:semiHidden/>
    <w:rsid w:val="006E34E7"/>
    <w:pPr>
      <w:spacing w:after="0" w:line="240" w:lineRule="auto"/>
    </w:pPr>
    <w:rPr>
      <w:rFonts w:eastAsia="MS Gothic"/>
      <w:sz w:val="24"/>
      <w:lang w:val="en-GB" w:eastAsia="ja-JP"/>
    </w:rPr>
  </w:style>
  <w:style w:type="numbering" w:customStyle="1" w:styleId="StyleBulletedSymbolsymbolLeft025Hanging0">
    <w:name w:val="Style Bulleted Symbol (symbol) Left:  0.25&quot; Hanging:  0."/>
    <w:basedOn w:val="a4"/>
    <w:rsid w:val="006118B3"/>
    <w:pPr>
      <w:numPr>
        <w:numId w:val="15"/>
      </w:numPr>
    </w:pPr>
  </w:style>
  <w:style w:type="numbering" w:customStyle="1" w:styleId="StyleBulletedSymbolsymbolLeft025Hanging01">
    <w:name w:val="Style Bulleted Symbol (symbol) Left:  0.25&quot; Hanging:  0.1"/>
    <w:basedOn w:val="a4"/>
    <w:rsid w:val="005A3CF5"/>
  </w:style>
  <w:style w:type="character" w:customStyle="1" w:styleId="0MaintextChar">
    <w:name w:val="0 Main text Char"/>
    <w:link w:val="0Maintext"/>
    <w:qFormat/>
    <w:locked/>
    <w:rsid w:val="005A3CF5"/>
    <w:rPr>
      <w:lang w:val="en-GB" w:eastAsia="en-US"/>
    </w:rPr>
  </w:style>
  <w:style w:type="paragraph" w:customStyle="1" w:styleId="0Maintext">
    <w:name w:val="0 Main text"/>
    <w:basedOn w:val="a1"/>
    <w:link w:val="0MaintextChar"/>
    <w:qFormat/>
    <w:rsid w:val="005A3CF5"/>
    <w:pPr>
      <w:snapToGrid/>
      <w:spacing w:after="0"/>
    </w:pPr>
    <w:rPr>
      <w:rFonts w:eastAsia="宋体"/>
      <w:sz w:val="20"/>
      <w:lang w:eastAsia="en-US"/>
    </w:rPr>
  </w:style>
  <w:style w:type="numbering" w:customStyle="1" w:styleId="StyleBulletedSymbolsymbolLeft025Hanging02">
    <w:name w:val="Style Bulleted Symbol (symbol) Left:  0.25&quot; Hanging:  0.2"/>
    <w:basedOn w:val="a4"/>
    <w:rsid w:val="00F3699B"/>
  </w:style>
  <w:style w:type="numbering" w:customStyle="1" w:styleId="StyleBulletedSymbolsymbolLeft025Hanging03">
    <w:name w:val="Style Bulleted Symbol (symbol) Left:  0.25&quot; Hanging:  0.3"/>
    <w:basedOn w:val="a4"/>
    <w:rsid w:val="00F410CE"/>
  </w:style>
  <w:style w:type="paragraph" w:styleId="3">
    <w:name w:val="List Number 3"/>
    <w:basedOn w:val="a1"/>
    <w:rsid w:val="00AD71F5"/>
    <w:pPr>
      <w:numPr>
        <w:numId w:val="18"/>
      </w:numPr>
      <w:overflowPunct w:val="0"/>
      <w:autoSpaceDE w:val="0"/>
      <w:autoSpaceDN w:val="0"/>
      <w:adjustRightInd w:val="0"/>
      <w:snapToGrid/>
      <w:spacing w:after="180"/>
      <w:contextualSpacing/>
      <w:jc w:val="left"/>
      <w:textAlignment w:val="baseline"/>
    </w:pPr>
    <w:rPr>
      <w:rFonts w:eastAsia="宋体"/>
      <w:sz w:val="20"/>
      <w:lang w:eastAsia="en-GB"/>
    </w:rPr>
  </w:style>
  <w:style w:type="numbering" w:customStyle="1" w:styleId="StyleBulletedSymbolsymbolLeft025Hanging0252">
    <w:name w:val="Style Bulleted Symbol (symbol) Left:  0.25&quot; Hanging:  0.25&quot;2"/>
    <w:basedOn w:val="a4"/>
    <w:rsid w:val="00DC3BE7"/>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49538">
      <w:bodyDiv w:val="1"/>
      <w:marLeft w:val="0"/>
      <w:marRight w:val="0"/>
      <w:marTop w:val="0"/>
      <w:marBottom w:val="0"/>
      <w:divBdr>
        <w:top w:val="none" w:sz="0" w:space="0" w:color="auto"/>
        <w:left w:val="none" w:sz="0" w:space="0" w:color="auto"/>
        <w:bottom w:val="none" w:sz="0" w:space="0" w:color="auto"/>
        <w:right w:val="none" w:sz="0" w:space="0" w:color="auto"/>
      </w:divBdr>
    </w:div>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66734376">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329867588">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06023950">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571812664">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34031480">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893730171">
          <w:marLeft w:val="994"/>
          <w:marRight w:val="0"/>
          <w:marTop w:val="75"/>
          <w:marBottom w:val="0"/>
          <w:divBdr>
            <w:top w:val="none" w:sz="0" w:space="0" w:color="auto"/>
            <w:left w:val="none" w:sz="0" w:space="0" w:color="auto"/>
            <w:bottom w:val="none" w:sz="0" w:space="0" w:color="auto"/>
            <w:right w:val="none" w:sz="0" w:space="0" w:color="auto"/>
          </w:divBdr>
        </w:div>
      </w:divsChild>
    </w:div>
    <w:div w:id="783502636">
      <w:bodyDiv w:val="1"/>
      <w:marLeft w:val="0"/>
      <w:marRight w:val="0"/>
      <w:marTop w:val="0"/>
      <w:marBottom w:val="0"/>
      <w:divBdr>
        <w:top w:val="none" w:sz="0" w:space="0" w:color="auto"/>
        <w:left w:val="none" w:sz="0" w:space="0" w:color="auto"/>
        <w:bottom w:val="none" w:sz="0" w:space="0" w:color="auto"/>
        <w:right w:val="none" w:sz="0" w:space="0" w:color="auto"/>
      </w:divBdr>
    </w:div>
    <w:div w:id="913393972">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123231574">
      <w:bodyDiv w:val="1"/>
      <w:marLeft w:val="0"/>
      <w:marRight w:val="0"/>
      <w:marTop w:val="0"/>
      <w:marBottom w:val="0"/>
      <w:divBdr>
        <w:top w:val="none" w:sz="0" w:space="0" w:color="auto"/>
        <w:left w:val="none" w:sz="0" w:space="0" w:color="auto"/>
        <w:bottom w:val="none" w:sz="0" w:space="0" w:color="auto"/>
        <w:right w:val="none" w:sz="0" w:space="0" w:color="auto"/>
      </w:divBdr>
    </w:div>
    <w:div w:id="1152209990">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36147357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05051618">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561940974">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27811116">
      <w:bodyDiv w:val="1"/>
      <w:marLeft w:val="0"/>
      <w:marRight w:val="0"/>
      <w:marTop w:val="0"/>
      <w:marBottom w:val="0"/>
      <w:divBdr>
        <w:top w:val="none" w:sz="0" w:space="0" w:color="auto"/>
        <w:left w:val="none" w:sz="0" w:space="0" w:color="auto"/>
        <w:bottom w:val="none" w:sz="0" w:space="0" w:color="auto"/>
        <w:right w:val="none" w:sz="0" w:space="0" w:color="auto"/>
      </w:divBdr>
    </w:div>
    <w:div w:id="1647541809">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716351003">
      <w:bodyDiv w:val="1"/>
      <w:marLeft w:val="0"/>
      <w:marRight w:val="0"/>
      <w:marTop w:val="0"/>
      <w:marBottom w:val="0"/>
      <w:divBdr>
        <w:top w:val="none" w:sz="0" w:space="0" w:color="auto"/>
        <w:left w:val="none" w:sz="0" w:space="0" w:color="auto"/>
        <w:bottom w:val="none" w:sz="0" w:space="0" w:color="auto"/>
        <w:right w:val="none" w:sz="0" w:space="0" w:color="auto"/>
      </w:divBdr>
    </w:div>
    <w:div w:id="1782384098">
      <w:bodyDiv w:val="1"/>
      <w:marLeft w:val="0"/>
      <w:marRight w:val="0"/>
      <w:marTop w:val="0"/>
      <w:marBottom w:val="0"/>
      <w:divBdr>
        <w:top w:val="none" w:sz="0" w:space="0" w:color="auto"/>
        <w:left w:val="none" w:sz="0" w:space="0" w:color="auto"/>
        <w:bottom w:val="none" w:sz="0" w:space="0" w:color="auto"/>
        <w:right w:val="none" w:sz="0" w:space="0" w:color="auto"/>
      </w:divBdr>
    </w:div>
    <w:div w:id="182655499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 w:id="1863664241">
      <w:bodyDiv w:val="1"/>
      <w:marLeft w:val="0"/>
      <w:marRight w:val="0"/>
      <w:marTop w:val="0"/>
      <w:marBottom w:val="0"/>
      <w:divBdr>
        <w:top w:val="none" w:sz="0" w:space="0" w:color="auto"/>
        <w:left w:val="none" w:sz="0" w:space="0" w:color="auto"/>
        <w:bottom w:val="none" w:sz="0" w:space="0" w:color="auto"/>
        <w:right w:val="none" w:sz="0" w:space="0" w:color="auto"/>
      </w:divBdr>
    </w:div>
    <w:div w:id="1991866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736b434-2bf8-4567-abeb-d30e839f0822"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7E232E59ADE0CB45BA23FAA2DFBEBBF5" ma:contentTypeVersion="12" ma:contentTypeDescription="Create a new document." ma:contentTypeScope="" ma:versionID="7459fad9cb60759711673029552e2e4c">
  <xsd:schema xmlns:xsd="http://www.w3.org/2001/XMLSchema" xmlns:xs="http://www.w3.org/2001/XMLSchema" xmlns:p="http://schemas.microsoft.com/office/2006/metadata/properties" xmlns:ns3="a736b434-2bf8-4567-abeb-d30e839f0822" xmlns:ns4="00624e66-62eb-434e-bdfd-00a491e420b0" targetNamespace="http://schemas.microsoft.com/office/2006/metadata/properties" ma:root="true" ma:fieldsID="f7ba58d7695edf7a4ddd3a8621ba4499" ns3:_="" ns4:_="">
    <xsd:import namespace="a736b434-2bf8-4567-abeb-d30e839f0822"/>
    <xsd:import namespace="00624e66-62eb-434e-bdfd-00a491e420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36b434-2bf8-4567-abeb-d30e839f0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24e66-62eb-434e-bdfd-00a491e420b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2.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a736b434-2bf8-4567-abeb-d30e839f0822"/>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ACB5410-5922-43C3-B7CE-CE6ED1133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36b434-2bf8-4567-abeb-d30e839f0822"/>
    <ds:schemaRef ds:uri="00624e66-62eb-434e-bdfd-00a491e42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936</Words>
  <Characters>5340</Characters>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2025-05-09T07:15:00Z</dcterms:created>
  <dcterms:modified xsi:type="dcterms:W3CDTF">2025-05-09T07:17:00Z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0x0101007E232E59ADE0CB45BA23FAA2DFBEBBF5</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ies>
</file>